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both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2534250</wp:posOffset>
            </wp:positionH>
            <wp:positionV relativeFrom="line">
              <wp:posOffset>-69760</wp:posOffset>
            </wp:positionV>
            <wp:extent cx="1038856" cy="11092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iudadanos-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56" cy="1109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</w:p>
    <w:p>
      <w:pPr>
        <w:pStyle w:val="Cuerpo"/>
        <w:jc w:val="center"/>
      </w:pPr>
    </w:p>
    <w:p>
      <w:pPr>
        <w:pStyle w:val="Cuerpo"/>
        <w:jc w:val="both"/>
      </w:pPr>
    </w:p>
    <w:p>
      <w:pPr>
        <w:pStyle w:val="Título"/>
        <w:rPr>
          <w:sz w:val="28"/>
          <w:szCs w:val="28"/>
          <w:u w:val="single"/>
        </w:rPr>
      </w:pPr>
    </w:p>
    <w:p>
      <w:pPr>
        <w:pStyle w:val="Título"/>
        <w:rPr>
          <w:sz w:val="28"/>
          <w:szCs w:val="28"/>
          <w:u w:val="single"/>
        </w:rPr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Títul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  <w:lang w:val="es-ES_tradnl"/>
        </w:rPr>
        <w:t>REGENERACION DEMOCRATICA E INSTITUCIONAL</w:t>
      </w:r>
    </w:p>
    <w:p>
      <w:pPr>
        <w:pStyle w:val="Cuerpo"/>
        <w:bidi w:val="0"/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center"/>
        <w:rPr>
          <w:b w:val="1"/>
          <w:bCs w:val="1"/>
          <w:sz w:val="24"/>
          <w:szCs w:val="24"/>
          <w:u w:val="single" w:color="000000"/>
          <w:rtl w:val="0"/>
        </w:rPr>
      </w:pPr>
      <w:r>
        <w:rPr>
          <w:b w:val="1"/>
          <w:bCs w:val="1"/>
          <w:sz w:val="24"/>
          <w:szCs w:val="24"/>
          <w:u w:val="single" w:color="000000"/>
          <w:rtl w:val="0"/>
          <w:lang w:val="es-ES_tradnl"/>
        </w:rPr>
        <w:t>TREINTA PROPUESTAS PARA CAMBIAR ESPA</w:t>
      </w:r>
      <w:r>
        <w:rPr>
          <w:b w:val="1"/>
          <w:bCs w:val="1"/>
          <w:sz w:val="24"/>
          <w:szCs w:val="24"/>
          <w:u w:val="single" w:color="000000"/>
          <w:rtl w:val="0"/>
          <w:lang w:val="es-ES_tradnl"/>
        </w:rPr>
        <w:t>Ñ</w:t>
      </w:r>
      <w:r>
        <w:rPr>
          <w:b w:val="1"/>
          <w:bCs w:val="1"/>
          <w:sz w:val="24"/>
          <w:szCs w:val="24"/>
          <w:u w:val="single" w:color="000000"/>
          <w:rtl w:val="0"/>
          <w:lang w:val="es-ES_tradnl"/>
        </w:rPr>
        <w:t>A</w:t>
      </w:r>
    </w:p>
    <w:p>
      <w:pPr>
        <w:pStyle w:val="Cuerpo"/>
        <w:numPr>
          <w:ilvl w:val="0"/>
          <w:numId w:val="2"/>
        </w:numPr>
        <w:bidi w:val="0"/>
        <w:spacing w:before="240" w:after="240"/>
        <w:ind w:right="0"/>
        <w:jc w:val="both"/>
        <w:rPr>
          <w:rStyle w:val="Ninguno"/>
          <w:b w:val="1"/>
          <w:bCs w:val="1"/>
          <w:sz w:val="26"/>
          <w:szCs w:val="26"/>
          <w:u w:val="single" w:color="000000"/>
          <w:rtl w:val="0"/>
        </w:rPr>
      </w:pPr>
      <w:r>
        <w:rPr>
          <w:rStyle w:val="Ninguno"/>
          <w:b w:val="1"/>
          <w:bCs w:val="1"/>
          <w:sz w:val="26"/>
          <w:szCs w:val="26"/>
          <w:u w:val="single" w:color="000000"/>
          <w:rtl w:val="0"/>
        </w:rPr>
        <w:t>M</w:t>
      </w:r>
      <w:r>
        <w:rPr>
          <w:rStyle w:val="Ninguno"/>
          <w:b w:val="1"/>
          <w:bCs w:val="1"/>
          <w:sz w:val="26"/>
          <w:szCs w:val="26"/>
          <w:u w:val="single" w:color="000000"/>
          <w:rtl w:val="0"/>
        </w:rPr>
        <w:t>á</w:t>
      </w:r>
      <w:r>
        <w:rPr>
          <w:rStyle w:val="Ninguno"/>
          <w:b w:val="1"/>
          <w:bCs w:val="1"/>
          <w:sz w:val="26"/>
          <w:szCs w:val="26"/>
          <w:u w:val="single" w:color="000000"/>
          <w:rtl w:val="0"/>
          <w:lang w:val="es-ES_tradnl"/>
        </w:rPr>
        <w:t>s ciudadan</w:t>
      </w:r>
      <w:r>
        <w:rPr>
          <w:rStyle w:val="Ninguno"/>
          <w:b w:val="1"/>
          <w:bCs w:val="1"/>
          <w:sz w:val="26"/>
          <w:szCs w:val="26"/>
          <w:u w:val="single" w:color="000000"/>
          <w:rtl w:val="0"/>
        </w:rPr>
        <w:t>í</w:t>
      </w:r>
      <w:r>
        <w:rPr>
          <w:rStyle w:val="Ninguno"/>
          <w:b w:val="1"/>
          <w:bCs w:val="1"/>
          <w:sz w:val="26"/>
          <w:szCs w:val="26"/>
          <w:u w:val="single" w:color="000000"/>
          <w:rtl w:val="0"/>
        </w:rPr>
        <w:t>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6"/>
          <w:szCs w:val="26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1. Derecho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fundamental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 a la protecci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n de datos personales. </w:t>
      </w:r>
      <w:r>
        <w:rPr>
          <w:rStyle w:val="Ninguno"/>
          <w:sz w:val="24"/>
          <w:szCs w:val="24"/>
          <w:u w:color="000000"/>
          <w:rtl w:val="0"/>
        </w:rPr>
        <w:t>Inclusi</w:t>
      </w:r>
      <w:r>
        <w:rPr>
          <w:rStyle w:val="Ninguno"/>
          <w:sz w:val="24"/>
          <w:szCs w:val="24"/>
          <w:u w:color="000000"/>
          <w:rtl w:val="0"/>
        </w:rPr>
        <w:t>ó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n en el art</w:t>
      </w:r>
      <w:r>
        <w:rPr>
          <w:rStyle w:val="Ninguno"/>
          <w:sz w:val="24"/>
          <w:szCs w:val="24"/>
          <w:u w:color="000000"/>
          <w:rtl w:val="0"/>
        </w:rPr>
        <w:t>í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culo 18 CE del derecho a la protecci</w:t>
      </w:r>
      <w:r>
        <w:rPr>
          <w:rStyle w:val="Ninguno"/>
          <w:sz w:val="24"/>
          <w:szCs w:val="24"/>
          <w:u w:color="000000"/>
          <w:rtl w:val="0"/>
        </w:rPr>
        <w:t>ó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n de los datos personales.</w:t>
      </w:r>
      <w:r>
        <w:rPr>
          <w:sz w:val="26"/>
          <w:szCs w:val="26"/>
          <w:u w:color="000000"/>
          <w:rtl w:val="0"/>
        </w:rPr>
        <w:t xml:space="preserve"> 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2.</w:t>
      </w:r>
      <w:r>
        <w:rPr>
          <w:rFonts w:ascii="Helvetica" w:hAnsi="Helvetica"/>
          <w:rtl w:val="0"/>
          <w:lang w:val="es-ES_tradnl"/>
        </w:rPr>
        <w:t xml:space="preserve"> 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Derecho a la transparencia. </w:t>
      </w:r>
      <w:r>
        <w:rPr>
          <w:rFonts w:ascii="Helvetica" w:hAnsi="Helvetica"/>
          <w:rtl w:val="0"/>
          <w:lang w:val="es-ES_tradnl"/>
        </w:rPr>
        <w:t>Inclusi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en el 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 23 CE del derecho a la transparencia (publicidad activa y acceso a la informaci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n) en relaci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con la informaci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en manos de las Administraciones </w:t>
      </w:r>
      <w:r>
        <w:rPr>
          <w:rFonts w:ascii="Helvetica" w:hAnsi="Helvetica"/>
          <w:rtl w:val="0"/>
          <w:lang w:val="es-ES_tradnl"/>
        </w:rPr>
        <w:t>P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blicas</w:t>
      </w:r>
      <w:r>
        <w:rPr>
          <w:rFonts w:ascii="Helvetica" w:hAnsi="Helvetica"/>
          <w:rtl w:val="0"/>
          <w:lang w:val="es-ES_tradnl"/>
        </w:rPr>
        <w:t>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rStyle w:val="Ninguno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</w:rPr>
        <w:t xml:space="preserve">3. 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Pol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í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tica para promover la igualdad real y efectiva en todos los 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á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mbitos e instituciones</w:t>
      </w:r>
      <w:r>
        <w:rPr>
          <w:rStyle w:val="Ninguno"/>
          <w:sz w:val="24"/>
          <w:szCs w:val="24"/>
          <w:u w:color="000000"/>
          <w:rtl w:val="0"/>
          <w:lang w:val="it-IT"/>
        </w:rPr>
        <w:t>. Reforma del art</w:t>
      </w:r>
      <w:r>
        <w:rPr>
          <w:rStyle w:val="Ninguno"/>
          <w:sz w:val="24"/>
          <w:szCs w:val="24"/>
          <w:u w:color="000000"/>
          <w:rtl w:val="0"/>
        </w:rPr>
        <w:t>í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culo 57 CE para eliminar la preferencia del var</w:t>
      </w:r>
      <w:r>
        <w:rPr>
          <w:rStyle w:val="Ninguno"/>
          <w:sz w:val="24"/>
          <w:szCs w:val="24"/>
          <w:u w:color="000000"/>
          <w:rtl w:val="0"/>
        </w:rPr>
        <w:t>ó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n sobre la mujer en la sucesi</w:t>
      </w:r>
      <w:r>
        <w:rPr>
          <w:rStyle w:val="Ninguno"/>
          <w:sz w:val="24"/>
          <w:szCs w:val="24"/>
          <w:u w:color="000000"/>
          <w:rtl w:val="0"/>
        </w:rPr>
        <w:t>ó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n en el trono</w:t>
      </w:r>
      <w:r>
        <w:rPr>
          <w:rStyle w:val="Ninguno"/>
          <w:sz w:val="24"/>
          <w:szCs w:val="24"/>
          <w:u w:color="000000"/>
          <w:rtl w:val="0"/>
          <w:lang w:val="es-ES_tradnl"/>
        </w:rPr>
        <w:t xml:space="preserve">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rStyle w:val="Ninguno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4.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Nueva secci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n de derechos sociales en la Constituci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n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rStyle w:val="Ninguno"/>
          <w:sz w:val="24"/>
          <w:szCs w:val="24"/>
          <w:u w:color="000000"/>
          <w:rtl w:val="0"/>
        </w:rPr>
      </w:pPr>
      <w:r>
        <w:rPr>
          <w:rStyle w:val="Ninguno"/>
          <w:sz w:val="24"/>
          <w:szCs w:val="24"/>
          <w:u w:color="000000"/>
          <w:rtl w:val="0"/>
          <w:lang w:val="es-ES_tradnl"/>
        </w:rPr>
        <w:t>Derecho a la salud, derecho a la vivienda, derecho a la protecci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n ambiental, derecho a los servicios sociales, derechos de los consumidores y usuarios, derecho al acceso a los servicios p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blicos en condiciones de igualdad y derecho a la buena administraci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sz w:val="24"/>
          <w:szCs w:val="24"/>
          <w:u w:color="000000"/>
          <w:rtl w:val="0"/>
          <w:lang w:val="es-ES_tradnl"/>
        </w:rPr>
        <w:t>n.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rStyle w:val="Ninguno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5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 xml:space="preserve">.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Se establecer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la obligaci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n de la g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arant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í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a presupuestaria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para la regulaci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n de estos derechos sociales.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rStyle w:val="Ninguno"/>
          <w:b w:val="1"/>
          <w:bCs w:val="1"/>
          <w:sz w:val="24"/>
          <w:szCs w:val="24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rStyle w:val="Ninguno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B. </w:t>
      </w:r>
      <w:r>
        <w:rPr>
          <w:rStyle w:val="Ninguno"/>
          <w:b w:val="1"/>
          <w:bCs w:val="1"/>
          <w:sz w:val="26"/>
          <w:szCs w:val="26"/>
          <w:u w:color="000000"/>
          <w:rtl w:val="0"/>
          <w:lang w:val="es-ES_tradnl"/>
        </w:rPr>
        <w:t>M</w:t>
      </w:r>
      <w:r>
        <w:rPr>
          <w:rStyle w:val="Ninguno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Style w:val="Ninguno"/>
          <w:b w:val="1"/>
          <w:bCs w:val="1"/>
          <w:sz w:val="26"/>
          <w:szCs w:val="26"/>
          <w:u w:color="000000"/>
          <w:rtl w:val="0"/>
          <w:lang w:val="es-ES_tradnl"/>
        </w:rPr>
        <w:t>s democracia, m</w:t>
      </w:r>
      <w:r>
        <w:rPr>
          <w:rStyle w:val="Ninguno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Style w:val="Ninguno"/>
          <w:b w:val="1"/>
          <w:bCs w:val="1"/>
          <w:sz w:val="26"/>
          <w:szCs w:val="26"/>
          <w:u w:color="000000"/>
          <w:rtl w:val="0"/>
          <w:lang w:val="es-ES_tradnl"/>
        </w:rPr>
        <w:t>s representatividad y m</w:t>
      </w:r>
      <w:r>
        <w:rPr>
          <w:rStyle w:val="Ninguno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Style w:val="Ninguno"/>
          <w:b w:val="1"/>
          <w:bCs w:val="1"/>
          <w:sz w:val="26"/>
          <w:szCs w:val="26"/>
          <w:u w:color="000000"/>
          <w:rtl w:val="0"/>
          <w:lang w:val="es-ES_tradnl"/>
        </w:rPr>
        <w:t>s participaci</w:t>
      </w:r>
      <w:r>
        <w:rPr>
          <w:rStyle w:val="Ninguno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Style w:val="Ninguno"/>
          <w:b w:val="1"/>
          <w:bCs w:val="1"/>
          <w:sz w:val="26"/>
          <w:szCs w:val="26"/>
          <w:u w:color="000000"/>
          <w:rtl w:val="0"/>
          <w:lang w:val="es-ES_tradnl"/>
        </w:rPr>
        <w:t>n.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6.</w:t>
      </w:r>
      <w:r>
        <w:rPr>
          <w:sz w:val="24"/>
          <w:szCs w:val="24"/>
          <w:u w:color="000000"/>
          <w:rtl w:val="0"/>
          <w:lang w:val="es-ES_tradnl"/>
        </w:rPr>
        <w:t xml:space="preserve">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Reforma de la ley de partidos: m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á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s democracia interna y m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á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s transparencia.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7</w:t>
      </w:r>
      <w:r>
        <w:rPr>
          <w:sz w:val="24"/>
          <w:szCs w:val="24"/>
          <w:u w:color="000000"/>
          <w:rtl w:val="0"/>
          <w:lang w:val="es-ES_tradnl"/>
        </w:rPr>
        <w:t xml:space="preserve">.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Una nueva ley electoral. </w:t>
      </w:r>
      <w:r>
        <w:rPr>
          <w:sz w:val="24"/>
          <w:szCs w:val="24"/>
          <w:u w:color="000000"/>
          <w:rtl w:val="0"/>
          <w:lang w:val="es-ES_tradnl"/>
        </w:rPr>
        <w:t>La reforma del r</w:t>
      </w:r>
      <w:r>
        <w:rPr>
          <w:sz w:val="24"/>
          <w:szCs w:val="24"/>
          <w:u w:color="000000"/>
          <w:rtl w:val="0"/>
        </w:rPr>
        <w:t>é</w:t>
      </w:r>
      <w:r>
        <w:rPr>
          <w:sz w:val="24"/>
          <w:szCs w:val="24"/>
          <w:u w:color="000000"/>
          <w:rtl w:val="0"/>
          <w:lang w:val="es-ES_tradnl"/>
        </w:rPr>
        <w:t>gimen electoral, el marco del ejercicio del derecho de sufragio ciudadano; el que traduce la voluntad ciudadana en representantes. Proponemos acometer una reforma inspirada en el r</w:t>
      </w:r>
      <w:r>
        <w:rPr>
          <w:sz w:val="24"/>
          <w:szCs w:val="24"/>
          <w:u w:color="000000"/>
          <w:rtl w:val="0"/>
        </w:rPr>
        <w:t>é</w:t>
      </w:r>
      <w:r>
        <w:rPr>
          <w:sz w:val="24"/>
          <w:szCs w:val="24"/>
          <w:u w:color="000000"/>
          <w:rtl w:val="0"/>
          <w:lang w:val="es-ES_tradnl"/>
        </w:rPr>
        <w:t>gimen electoral alem</w:t>
      </w:r>
      <w:r>
        <w:rPr>
          <w:sz w:val="24"/>
          <w:szCs w:val="24"/>
          <w:u w:color="000000"/>
          <w:rtl w:val="0"/>
        </w:rPr>
        <w:t>á</w:t>
      </w:r>
      <w:r>
        <w:rPr>
          <w:sz w:val="24"/>
          <w:szCs w:val="24"/>
          <w:u w:color="000000"/>
          <w:rtl w:val="0"/>
          <w:lang w:val="es-ES_tradnl"/>
        </w:rPr>
        <w:t>n lo que supone que la elecci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  <w:lang w:val="es-ES_tradnl"/>
        </w:rPr>
        <w:t>n de los diputados se har</w:t>
      </w:r>
      <w:r>
        <w:rPr>
          <w:sz w:val="24"/>
          <w:szCs w:val="24"/>
          <w:u w:color="000000"/>
          <w:rtl w:val="0"/>
        </w:rPr>
        <w:t xml:space="preserve">á </w:t>
      </w:r>
      <w:r>
        <w:rPr>
          <w:sz w:val="24"/>
          <w:szCs w:val="24"/>
          <w:u w:color="000000"/>
          <w:rtl w:val="0"/>
        </w:rPr>
        <w:t>simult</w:t>
      </w:r>
      <w:r>
        <w:rPr>
          <w:sz w:val="24"/>
          <w:szCs w:val="24"/>
          <w:u w:color="000000"/>
          <w:rtl w:val="0"/>
        </w:rPr>
        <w:t>á</w:t>
      </w:r>
      <w:r>
        <w:rPr>
          <w:sz w:val="24"/>
          <w:szCs w:val="24"/>
          <w:u w:color="000000"/>
          <w:rtl w:val="0"/>
          <w:lang w:val="es-ES_tradnl"/>
        </w:rPr>
        <w:t>neamente entre esca</w:t>
      </w:r>
      <w:r>
        <w:rPr>
          <w:sz w:val="24"/>
          <w:szCs w:val="24"/>
          <w:u w:color="000000"/>
          <w:rtl w:val="0"/>
          <w:lang w:val="es-ES_tradnl"/>
        </w:rPr>
        <w:t>ñ</w:t>
      </w:r>
      <w:r>
        <w:rPr>
          <w:sz w:val="24"/>
          <w:szCs w:val="24"/>
          <w:u w:color="000000"/>
          <w:rtl w:val="0"/>
          <w:lang w:val="es-ES_tradnl"/>
        </w:rPr>
        <w:t>os unipersonales y listas proporcionales, disponiendo en consecuencia cada elector de dos votos.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8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. Una verdadera iniciativa legislativa popular.</w:t>
      </w:r>
      <w:r>
        <w:rPr>
          <w:sz w:val="24"/>
          <w:szCs w:val="24"/>
          <w:u w:color="000000"/>
          <w:rtl w:val="0"/>
        </w:rPr>
        <w:t xml:space="preserve"> </w:t>
      </w:r>
    </w:p>
    <w:p>
      <w:pPr>
        <w:pStyle w:val="Normal+Lista"/>
        <w:numPr>
          <w:ilvl w:val="1"/>
          <w:numId w:val="4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La reducci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 250.000 del n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mero de firmas acreditadas para impulsar la iniciativa popular para la presentaci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proposiciones de Ley (iniciativa legislativa popular). Ser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necesaria la reforma del 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 87 CE que fija el n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 xml:space="preserve">mero de 500.000 firmas. </w:t>
      </w:r>
    </w:p>
    <w:p>
      <w:pPr>
        <w:pStyle w:val="Normal+Lista"/>
        <w:numPr>
          <w:ilvl w:val="1"/>
          <w:numId w:val="4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El Congreso deber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tomarlas en consideraci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en un plazo 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ximo de tres meses.</w:t>
      </w:r>
    </w:p>
    <w:p>
      <w:pPr>
        <w:pStyle w:val="Normal+Lista"/>
        <w:numPr>
          <w:ilvl w:val="1"/>
          <w:numId w:val="4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Favorecer</w:t>
      </w:r>
      <w:r>
        <w:rPr>
          <w:rFonts w:ascii="Helvetica" w:hAnsi="Helvetica"/>
          <w:rtl w:val="0"/>
          <w:lang w:val="es-ES_tradnl"/>
        </w:rPr>
        <w:t xml:space="preserve"> la participaci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ciudadana en el 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mbito local mediante, entre otros, las consultas y el uso de tecnolog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de la informaci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para lo que ser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necesario el desarrollo de lo previsto en el 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 70 bis de la Ley de Bases del R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gimen local.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9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. Fin de los privilegios para los representantes p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blicos. </w:t>
      </w:r>
      <w:r>
        <w:rPr>
          <w:rFonts w:ascii="Helvetica" w:hAnsi="Helvetica"/>
          <w:rtl w:val="0"/>
          <w:lang w:val="es-ES_tradnl"/>
        </w:rPr>
        <w:t xml:space="preserve"> proponemos:</w:t>
      </w:r>
    </w:p>
    <w:p>
      <w:pPr>
        <w:pStyle w:val="Normal+Lista"/>
        <w:numPr>
          <w:ilvl w:val="0"/>
          <w:numId w:val="6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Suprimir el aforamiento de todos los representantes p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 xml:space="preserve">blicos </w:t>
      </w:r>
    </w:p>
    <w:p>
      <w:pPr>
        <w:pStyle w:val="Normal+Lista"/>
        <w:numPr>
          <w:ilvl w:val="0"/>
          <w:numId w:val="6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Igualmente se suprimir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los suplicatorios para delitos o imputaciones salvo para los relacionados con la actividad pol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tica del parlamentario (por ejemplo: delitos contra la seguridad vial, violencia dom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stica, etc.).</w:t>
      </w:r>
    </w:p>
    <w:p>
      <w:pPr>
        <w:pStyle w:val="Normal+Lista"/>
        <w:numPr>
          <w:ilvl w:val="0"/>
          <w:numId w:val="6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Se exigir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que el r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gimen de incompatibilidades de todos los representantes p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 xml:space="preserve">blicos y, en particular, de los diputados sea transparente, riguroso y se cumpla de manera efectiva, estableciendo un sistema de sanciones para casos de incumplimiento de las obligaciones impuestas.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rStyle w:val="Ninguno"/>
          <w:b w:val="1"/>
          <w:bCs w:val="1"/>
          <w:sz w:val="26"/>
          <w:szCs w:val="26"/>
          <w:u w:val="single" w:color="000000"/>
          <w:rtl w:val="0"/>
        </w:rPr>
      </w:pPr>
      <w:r>
        <w:rPr>
          <w:rStyle w:val="Ninguno"/>
          <w:b w:val="1"/>
          <w:bCs w:val="1"/>
          <w:sz w:val="26"/>
          <w:szCs w:val="26"/>
          <w:u w:val="single" w:color="000000"/>
          <w:rtl w:val="0"/>
        </w:rPr>
        <w:t>C. M</w:t>
      </w:r>
      <w:r>
        <w:rPr>
          <w:rStyle w:val="Ninguno"/>
          <w:b w:val="1"/>
          <w:bCs w:val="1"/>
          <w:sz w:val="26"/>
          <w:szCs w:val="26"/>
          <w:u w:val="single" w:color="000000"/>
          <w:rtl w:val="0"/>
        </w:rPr>
        <w:t>á</w:t>
      </w:r>
      <w:r>
        <w:rPr>
          <w:rStyle w:val="Ninguno"/>
          <w:b w:val="1"/>
          <w:bCs w:val="1"/>
          <w:sz w:val="26"/>
          <w:szCs w:val="26"/>
          <w:u w:val="single" w:color="000000"/>
          <w:rtl w:val="0"/>
        </w:rPr>
        <w:t>s garant</w:t>
      </w:r>
      <w:r>
        <w:rPr>
          <w:rStyle w:val="Ninguno"/>
          <w:b w:val="1"/>
          <w:bCs w:val="1"/>
          <w:sz w:val="26"/>
          <w:szCs w:val="26"/>
          <w:u w:val="single" w:color="000000"/>
          <w:rtl w:val="0"/>
        </w:rPr>
        <w:t>í</w:t>
      </w:r>
      <w:r>
        <w:rPr>
          <w:rStyle w:val="Ninguno"/>
          <w:b w:val="1"/>
          <w:bCs w:val="1"/>
          <w:sz w:val="26"/>
          <w:szCs w:val="26"/>
          <w:u w:val="single" w:color="000000"/>
          <w:rtl w:val="0"/>
          <w:lang w:val="es-ES_tradnl"/>
        </w:rPr>
        <w:t xml:space="preserve">as. Un Estado eficaz </w:t>
      </w:r>
      <w:r>
        <w:rPr>
          <w:rStyle w:val="Ninguno"/>
          <w:b w:val="1"/>
          <w:bCs w:val="1"/>
          <w:sz w:val="26"/>
          <w:szCs w:val="26"/>
          <w:u w:val="single" w:color="000000"/>
          <w:rtl w:val="0"/>
          <w:lang w:val="es-ES_tradnl"/>
        </w:rPr>
        <w:t>al servicio de los derechos de los espa</w:t>
      </w:r>
      <w:r>
        <w:rPr>
          <w:rStyle w:val="Ninguno"/>
          <w:b w:val="1"/>
          <w:bCs w:val="1"/>
          <w:sz w:val="26"/>
          <w:szCs w:val="26"/>
          <w:u w:val="single" w:color="000000"/>
          <w:rtl w:val="0"/>
          <w:lang w:val="es-ES_tradnl"/>
        </w:rPr>
        <w:t>ñ</w:t>
      </w:r>
      <w:r>
        <w:rPr>
          <w:rStyle w:val="Ninguno"/>
          <w:b w:val="1"/>
          <w:bCs w:val="1"/>
          <w:sz w:val="26"/>
          <w:szCs w:val="26"/>
          <w:u w:val="single" w:color="000000"/>
          <w:rtl w:val="0"/>
          <w:lang w:val="es-ES_tradnl"/>
        </w:rPr>
        <w:t>oles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</w:rPr>
        <w:t>10.</w:t>
      </w:r>
      <w:r>
        <w:rPr>
          <w:rStyle w:val="Ninguno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 S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upresi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n del Consejo General del Poder Judicial</w:t>
      </w:r>
      <w:r>
        <w:rPr>
          <w:sz w:val="24"/>
          <w:szCs w:val="24"/>
          <w:u w:color="000000"/>
          <w:rtl w:val="0"/>
          <w:lang w:val="es-ES_tradnl"/>
        </w:rPr>
        <w:t>. Las funciones que el art</w:t>
      </w:r>
      <w:r>
        <w:rPr>
          <w:sz w:val="24"/>
          <w:szCs w:val="24"/>
          <w:u w:color="000000"/>
          <w:rtl w:val="0"/>
        </w:rPr>
        <w:t>í</w:t>
      </w:r>
      <w:r>
        <w:rPr>
          <w:sz w:val="24"/>
          <w:szCs w:val="24"/>
          <w:u w:color="000000"/>
          <w:rtl w:val="0"/>
          <w:lang w:val="es-ES_tradnl"/>
        </w:rPr>
        <w:t>culo 122 CE atribuye al Consejo ser</w:t>
      </w:r>
      <w:r>
        <w:rPr>
          <w:sz w:val="24"/>
          <w:szCs w:val="24"/>
          <w:u w:color="000000"/>
          <w:rtl w:val="0"/>
        </w:rPr>
        <w:t>á</w:t>
      </w:r>
      <w:r>
        <w:rPr>
          <w:sz w:val="24"/>
          <w:szCs w:val="24"/>
          <w:u w:color="000000"/>
          <w:rtl w:val="0"/>
          <w:lang w:val="es-ES_tradnl"/>
        </w:rPr>
        <w:t>n asignadas al Presidente del Tribunal Supremo y del Poder Judicial que estar</w:t>
      </w:r>
      <w:r>
        <w:rPr>
          <w:sz w:val="24"/>
          <w:szCs w:val="24"/>
          <w:u w:color="000000"/>
          <w:rtl w:val="0"/>
        </w:rPr>
        <w:t xml:space="preserve">á </w:t>
      </w:r>
      <w:r>
        <w:rPr>
          <w:sz w:val="24"/>
          <w:szCs w:val="24"/>
          <w:u w:color="000000"/>
          <w:rtl w:val="0"/>
          <w:lang w:val="es-ES_tradnl"/>
        </w:rPr>
        <w:t>asistido por dos Adjuntos. El Presidente ser</w:t>
      </w:r>
      <w:r>
        <w:rPr>
          <w:sz w:val="24"/>
          <w:szCs w:val="24"/>
          <w:u w:color="000000"/>
          <w:rtl w:val="0"/>
        </w:rPr>
        <w:t xml:space="preserve">á </w:t>
      </w:r>
      <w:r>
        <w:rPr>
          <w:sz w:val="24"/>
          <w:szCs w:val="24"/>
          <w:u w:color="000000"/>
          <w:rtl w:val="0"/>
          <w:lang w:val="es-ES_tradnl"/>
        </w:rPr>
        <w:t>elegido por el Congreso de los diputados con el voto a favor de las dos terceras partes de sus miembros, entre magistrados del Tribunal Supremo, con, al menos, veinte a</w:t>
      </w:r>
      <w:r>
        <w:rPr>
          <w:sz w:val="24"/>
          <w:szCs w:val="24"/>
          <w:u w:color="000000"/>
          <w:rtl w:val="0"/>
          <w:lang w:val="es-ES_tradnl"/>
        </w:rPr>
        <w:t>ñ</w:t>
      </w:r>
      <w:r>
        <w:rPr>
          <w:sz w:val="24"/>
          <w:szCs w:val="24"/>
          <w:u w:color="000000"/>
          <w:rtl w:val="0"/>
          <w:lang w:val="es-ES_tradnl"/>
        </w:rPr>
        <w:t>os de ejercicio en la carrera judicial y que no hubieran tenido vinculaci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  <w:lang w:val="es-ES_tradnl"/>
        </w:rPr>
        <w:t>n con ning</w:t>
      </w:r>
      <w:r>
        <w:rPr>
          <w:sz w:val="24"/>
          <w:szCs w:val="24"/>
          <w:u w:color="000000"/>
          <w:rtl w:val="0"/>
        </w:rPr>
        <w:t>ú</w:t>
      </w:r>
      <w:r>
        <w:rPr>
          <w:sz w:val="24"/>
          <w:szCs w:val="24"/>
          <w:u w:color="000000"/>
          <w:rtl w:val="0"/>
          <w:lang w:val="pt-PT"/>
        </w:rPr>
        <w:t>n partido pol</w:t>
      </w:r>
      <w:r>
        <w:rPr>
          <w:sz w:val="24"/>
          <w:szCs w:val="24"/>
          <w:u w:color="000000"/>
          <w:rtl w:val="0"/>
        </w:rPr>
        <w:t>í</w:t>
      </w:r>
      <w:r>
        <w:rPr>
          <w:sz w:val="24"/>
          <w:szCs w:val="24"/>
          <w:u w:color="000000"/>
          <w:rtl w:val="0"/>
          <w:lang w:val="es-ES_tradnl"/>
        </w:rPr>
        <w:t>tico ni ostentado cargo representativo de car</w:t>
      </w:r>
      <w:r>
        <w:rPr>
          <w:sz w:val="24"/>
          <w:szCs w:val="24"/>
          <w:u w:color="000000"/>
          <w:rtl w:val="0"/>
        </w:rPr>
        <w:t>á</w:t>
      </w:r>
      <w:r>
        <w:rPr>
          <w:sz w:val="24"/>
          <w:szCs w:val="24"/>
          <w:u w:color="000000"/>
          <w:rtl w:val="0"/>
        </w:rPr>
        <w:t>cter p</w:t>
      </w:r>
      <w:r>
        <w:rPr>
          <w:sz w:val="24"/>
          <w:szCs w:val="24"/>
          <w:u w:color="000000"/>
          <w:rtl w:val="0"/>
        </w:rPr>
        <w:t>ú</w:t>
      </w:r>
      <w:r>
        <w:rPr>
          <w:sz w:val="24"/>
          <w:szCs w:val="24"/>
          <w:u w:color="000000"/>
          <w:rtl w:val="0"/>
          <w:lang w:val="es-ES_tradnl"/>
        </w:rPr>
        <w:t>blico. El nombramiento tendr</w:t>
      </w:r>
      <w:r>
        <w:rPr>
          <w:sz w:val="24"/>
          <w:szCs w:val="24"/>
          <w:u w:color="000000"/>
          <w:rtl w:val="0"/>
        </w:rPr>
        <w:t xml:space="preserve">á </w:t>
      </w:r>
      <w:r>
        <w:rPr>
          <w:sz w:val="24"/>
          <w:szCs w:val="24"/>
          <w:u w:color="000000"/>
          <w:rtl w:val="0"/>
          <w:lang w:val="es-ES_tradnl"/>
        </w:rPr>
        <w:t>una duraci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  <w:lang w:val="es-ES_tradnl"/>
        </w:rPr>
        <w:t>n de 6 a</w:t>
      </w:r>
      <w:r>
        <w:rPr>
          <w:sz w:val="24"/>
          <w:szCs w:val="24"/>
          <w:u w:color="000000"/>
          <w:rtl w:val="0"/>
          <w:lang w:val="es-ES_tradnl"/>
        </w:rPr>
        <w:t>ñ</w:t>
      </w:r>
      <w:r>
        <w:rPr>
          <w:sz w:val="24"/>
          <w:szCs w:val="24"/>
          <w:u w:color="000000"/>
          <w:rtl w:val="0"/>
          <w:lang w:val="es-ES_tradnl"/>
        </w:rPr>
        <w:t>os, sin posibilidad de reelecci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  <w:lang w:val="es-ES_tradnl"/>
        </w:rPr>
        <w:t>n. A su vez, los dos adjuntos ser</w:t>
      </w:r>
      <w:r>
        <w:rPr>
          <w:sz w:val="24"/>
          <w:szCs w:val="24"/>
          <w:u w:color="000000"/>
          <w:rtl w:val="0"/>
        </w:rPr>
        <w:t>á</w:t>
      </w:r>
      <w:r>
        <w:rPr>
          <w:sz w:val="24"/>
          <w:szCs w:val="24"/>
          <w:u w:color="000000"/>
          <w:rtl w:val="0"/>
          <w:lang w:val="es-ES_tradnl"/>
        </w:rPr>
        <w:t>n elegidos por los jueces y magistrados en elecciones convocadas al efecto. El nombramiento tendr</w:t>
      </w:r>
      <w:r>
        <w:rPr>
          <w:sz w:val="24"/>
          <w:szCs w:val="24"/>
          <w:u w:color="000000"/>
          <w:rtl w:val="0"/>
        </w:rPr>
        <w:t xml:space="preserve">á </w:t>
      </w:r>
      <w:r>
        <w:rPr>
          <w:sz w:val="24"/>
          <w:szCs w:val="24"/>
          <w:u w:color="000000"/>
          <w:rtl w:val="0"/>
          <w:lang w:val="es-ES_tradnl"/>
        </w:rPr>
        <w:t>una duraci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  <w:lang w:val="es-ES_tradnl"/>
        </w:rPr>
        <w:t>n de 3 a</w:t>
      </w:r>
      <w:r>
        <w:rPr>
          <w:sz w:val="24"/>
          <w:szCs w:val="24"/>
          <w:u w:color="000000"/>
          <w:rtl w:val="0"/>
          <w:lang w:val="es-ES_tradnl"/>
        </w:rPr>
        <w:t>ñ</w:t>
      </w:r>
      <w:r>
        <w:rPr>
          <w:sz w:val="24"/>
          <w:szCs w:val="24"/>
          <w:u w:color="000000"/>
          <w:rtl w:val="0"/>
          <w:lang w:val="es-ES_tradnl"/>
        </w:rPr>
        <w:t>os sin posibilidad de reelecci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</w:rPr>
        <w:t xml:space="preserve">n.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</w:rPr>
        <w:t xml:space="preserve">11.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M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é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rito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 y capacidad, ausencia de discrecionalidad en los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nombramiento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s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 de jueces y magistrados. </w:t>
      </w:r>
      <w:r>
        <w:rPr>
          <w:sz w:val="24"/>
          <w:szCs w:val="24"/>
          <w:u w:color="000000"/>
          <w:rtl w:val="0"/>
          <w:lang w:val="es-ES_tradnl"/>
        </w:rPr>
        <w:t>Como complemento imprescindible de la propuesta anterior, la provisi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  <w:lang w:val="es-ES_tradnl"/>
        </w:rPr>
        <w:t>n de todas las plazas de Juzgados, Audiencias y Tribunales del Poder judicial y, en particular, la de los altos cargos (Presidentes de las Audiencias, Tribunales Superiores de Justicia y Audiencia Nacional y Presidentes de Sala y Magistrados del Tribunal Supremo), se llevar</w:t>
      </w:r>
      <w:r>
        <w:rPr>
          <w:sz w:val="24"/>
          <w:szCs w:val="24"/>
          <w:u w:color="000000"/>
          <w:rtl w:val="0"/>
        </w:rPr>
        <w:t xml:space="preserve">á </w:t>
      </w:r>
      <w:r>
        <w:rPr>
          <w:sz w:val="24"/>
          <w:szCs w:val="24"/>
          <w:u w:color="000000"/>
          <w:rtl w:val="0"/>
          <w:lang w:val="es-ES_tradnl"/>
        </w:rPr>
        <w:t>a cabo a trav</w:t>
      </w:r>
      <w:r>
        <w:rPr>
          <w:sz w:val="24"/>
          <w:szCs w:val="24"/>
          <w:u w:color="000000"/>
          <w:rtl w:val="0"/>
        </w:rPr>
        <w:t>é</w:t>
      </w:r>
      <w:r>
        <w:rPr>
          <w:sz w:val="24"/>
          <w:szCs w:val="24"/>
          <w:u w:color="000000"/>
          <w:rtl w:val="0"/>
          <w:lang w:val="es-ES_tradnl"/>
        </w:rPr>
        <w:t>s de procedimientos reglados, sin discrecionalidad alguna, que consistir</w:t>
      </w:r>
      <w:r>
        <w:rPr>
          <w:sz w:val="24"/>
          <w:szCs w:val="24"/>
          <w:u w:color="000000"/>
          <w:rtl w:val="0"/>
        </w:rPr>
        <w:t>á</w:t>
      </w:r>
      <w:r>
        <w:rPr>
          <w:sz w:val="24"/>
          <w:szCs w:val="24"/>
          <w:u w:color="000000"/>
          <w:rtl w:val="0"/>
          <w:lang w:val="es-ES_tradnl"/>
        </w:rPr>
        <w:t>n en concursos convocados al efecto en los que la selecci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</w:rPr>
        <w:t>n se ajustar</w:t>
      </w:r>
      <w:r>
        <w:rPr>
          <w:sz w:val="24"/>
          <w:szCs w:val="24"/>
          <w:u w:color="000000"/>
          <w:rtl w:val="0"/>
        </w:rPr>
        <w:t xml:space="preserve">á </w:t>
      </w:r>
      <w:r>
        <w:rPr>
          <w:sz w:val="24"/>
          <w:szCs w:val="24"/>
          <w:u w:color="000000"/>
          <w:rtl w:val="0"/>
          <w:lang w:val="es-ES_tradnl"/>
        </w:rPr>
        <w:t>a baremos previamente establecidos conforme a los principios de m</w:t>
      </w:r>
      <w:r>
        <w:rPr>
          <w:sz w:val="24"/>
          <w:szCs w:val="24"/>
          <w:u w:color="000000"/>
          <w:rtl w:val="0"/>
        </w:rPr>
        <w:t>é</w:t>
      </w:r>
      <w:r>
        <w:rPr>
          <w:sz w:val="24"/>
          <w:szCs w:val="24"/>
          <w:u w:color="000000"/>
          <w:rtl w:val="0"/>
          <w:lang w:val="es-ES_tradnl"/>
        </w:rPr>
        <w:t>rito y capacidad, as</w:t>
      </w:r>
      <w:r>
        <w:rPr>
          <w:sz w:val="24"/>
          <w:szCs w:val="24"/>
          <w:u w:color="000000"/>
          <w:rtl w:val="0"/>
        </w:rPr>
        <w:t xml:space="preserve">í </w:t>
      </w:r>
      <w:r>
        <w:rPr>
          <w:sz w:val="24"/>
          <w:szCs w:val="24"/>
          <w:u w:color="000000"/>
          <w:rtl w:val="0"/>
          <w:lang w:val="es-ES_tradnl"/>
        </w:rPr>
        <w:t>como en la idoneidad y especializaci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  <w:lang w:val="es-ES_tradnl"/>
        </w:rPr>
        <w:t>n para el ejercicio de las funciones jurisdiccionales correspondientes a los diferentes destinos, permitiendo as</w:t>
      </w:r>
      <w:r>
        <w:rPr>
          <w:sz w:val="24"/>
          <w:szCs w:val="24"/>
          <w:u w:color="000000"/>
          <w:rtl w:val="0"/>
        </w:rPr>
        <w:t xml:space="preserve">í </w:t>
      </w:r>
      <w:r>
        <w:rPr>
          <w:sz w:val="24"/>
          <w:szCs w:val="24"/>
          <w:u w:color="000000"/>
          <w:rtl w:val="0"/>
          <w:lang w:val="es-ES_tradnl"/>
        </w:rPr>
        <w:t>la eliminaci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  <w:lang w:val="es-ES_tradnl"/>
        </w:rPr>
        <w:t>n de criterios arbitrarios en funci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  <w:lang w:val="pt-PT"/>
        </w:rPr>
        <w:t>n de afinidades pol</w:t>
      </w:r>
      <w:r>
        <w:rPr>
          <w:sz w:val="24"/>
          <w:szCs w:val="24"/>
          <w:u w:color="000000"/>
          <w:rtl w:val="0"/>
        </w:rPr>
        <w:t>í</w:t>
      </w:r>
      <w:r>
        <w:rPr>
          <w:sz w:val="24"/>
          <w:szCs w:val="24"/>
          <w:u w:color="000000"/>
          <w:rtl w:val="0"/>
          <w:lang w:val="pt-PT"/>
        </w:rPr>
        <w:t>ticas o ideol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  <w:lang w:val="pt-PT"/>
        </w:rPr>
        <w:t>gicas.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12. Supresi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 de la posibilidad de que los parlamentos auton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micos propongan magistrados.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13. Limitaci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 de puertas giratorias entre justicia y pol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tica. </w:t>
      </w:r>
      <w:r>
        <w:rPr>
          <w:rFonts w:ascii="Helvetica" w:hAnsi="Helvetica"/>
          <w:rtl w:val="0"/>
          <w:lang w:val="es-ES_tradnl"/>
        </w:rPr>
        <w:t>Se impondr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 los jueces y magistrados que acepten cargos pol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ticos un periodo obligatorio de excedencia m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nimo de dos a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os tras el correspondiente cese.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14. Una justicia r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pida, eficaz y con garant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as.</w:t>
      </w:r>
      <w:r>
        <w:rPr>
          <w:rFonts w:ascii="Helvetica" w:hAnsi="Helvetica"/>
          <w:rtl w:val="0"/>
          <w:lang w:val="es-ES_tradnl"/>
        </w:rPr>
        <w:t xml:space="preserve"> La efectividad del derecho a la tutela judicial precisa de 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jueces y 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medios. Se precisa de un plan de Estado que afronte la mejora de la administraci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justicia en un plazo razonable para aproximarnos a los ratios medios de la Uni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Europea. Un procedimiento que ofrezca menos oportunidades a la obstrucci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por parte de aquellos que les favorece que la tutela o no se produzca o lo sea tarde y mal. Una instrucci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penal 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pida, eficaz y con las debidas garant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as. Se necesitan unidades de aut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ntica polic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y peritos judiciales que no dependan de la Administraci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del Estado ni de la Agencia Tributaria, dirigidas por un 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rgano revestido de las garant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as que se reconocen a la jurisdicci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 Una vez producida la resoluci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judicial se ha de garantizar su efectivo cumplimiento mediante procedimientos u 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rganos judiciales adecuados. De nada servir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reconocer 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ciudadan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a, 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derechos si no es posible una protecci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dispensada por jueces independientes y sometidos en exclusiva a la Ley en unos plazos razonables.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b w:val="1"/>
          <w:bCs w:val="1"/>
          <w:sz w:val="24"/>
          <w:szCs w:val="24"/>
          <w:u w:val="single" w:color="000000"/>
          <w:rtl w:val="0"/>
        </w:rPr>
      </w:pPr>
      <w:r>
        <w:rPr>
          <w:b w:val="1"/>
          <w:bCs w:val="1"/>
          <w:sz w:val="24"/>
          <w:szCs w:val="24"/>
          <w:u w:val="single" w:color="000000"/>
          <w:rtl w:val="0"/>
          <w:lang w:val="es-ES_tradnl"/>
        </w:rPr>
        <w:t>Ministerio Fiscal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15.</w:t>
      </w:r>
      <w:r>
        <w:rPr>
          <w:rFonts w:ascii="Helvetica" w:hAnsi="Helvetica"/>
          <w:rtl w:val="0"/>
          <w:lang w:val="es-ES_tradnl"/>
        </w:rPr>
        <w:t xml:space="preserve"> 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Una Fiscal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a General del Estado independiente, profesional, y al servicio de 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la legalidad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. </w:t>
      </w:r>
      <w:r>
        <w:rPr>
          <w:rFonts w:ascii="Helvetica" w:hAnsi="Helvetica"/>
          <w:rtl w:val="0"/>
          <w:lang w:val="es-ES_tradnl"/>
        </w:rPr>
        <w:t>El procedimiento de nombramiento del Fiscal General del Estado deber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estar regulado en la Constituci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 En primer lugar se llevar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 cabo un procedimiento abierto que permitir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a todos los que cumplan los requisitos necesarios presentarse. En particular se exigir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que al menos re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na veinte a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os de ejercicio en la carrera fiscal y no haya tenido vinculaci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con ning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 partido pol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tico ni ostentado cargo pol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tico o administrativo de car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cter p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blico. Luego, una Comisi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Congreso de los Diputados valorar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la idoneidad para ejercer el cargo de estos candidatos y seleccionar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una terna de entre ellos por mayor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reforzada. Finalmente, el Gobierno elegir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el Fiscal General entre esa terna.  Asimismo, se reforzar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la independencia del Consejo Fiscal  y el principio de m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rito y capacidad a la hora de la provisi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plazas en la carrera fiscal. Se reforzar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en particular la independencia de la Fiscal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anticorrupci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b w:val="1"/>
          <w:bCs w:val="1"/>
          <w:sz w:val="24"/>
          <w:szCs w:val="24"/>
          <w:u w:val="single"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b w:val="1"/>
          <w:bCs w:val="1"/>
          <w:sz w:val="24"/>
          <w:szCs w:val="24"/>
          <w:u w:val="single" w:color="000000"/>
          <w:rtl w:val="0"/>
        </w:rPr>
      </w:pPr>
      <w:r>
        <w:rPr>
          <w:b w:val="1"/>
          <w:bCs w:val="1"/>
          <w:sz w:val="24"/>
          <w:szCs w:val="24"/>
          <w:u w:val="single" w:color="000000"/>
          <w:rtl w:val="0"/>
          <w:lang w:val="es-ES_tradnl"/>
        </w:rPr>
        <w:t>Tribunal Constitucional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16. 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D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espolitizaci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n del Tribunal Constitucional. </w:t>
      </w:r>
      <w:r>
        <w:rPr>
          <w:rFonts w:ascii="Helvetica" w:hAnsi="Helvetica"/>
          <w:rtl w:val="0"/>
          <w:lang w:val="es-ES_tradnl"/>
        </w:rPr>
        <w:t>El reforzamiento de la independencia del Tribunal</w:t>
      </w:r>
      <w:r>
        <w:rPr>
          <w:rFonts w:ascii="Helvetica" w:hAnsi="Helvetica"/>
          <w:rtl w:val="0"/>
          <w:lang w:val="es-ES_tradnl"/>
        </w:rPr>
        <w:t xml:space="preserve"> Constitucional</w:t>
      </w:r>
      <w:r>
        <w:rPr>
          <w:rFonts w:ascii="Helvetica" w:hAnsi="Helvetica"/>
          <w:rtl w:val="0"/>
          <w:lang w:val="es-ES_tradnl"/>
        </w:rPr>
        <w:t xml:space="preserve"> requiere la de los magistrados que lo integran. </w:t>
      </w:r>
      <w:r>
        <w:rPr>
          <w:rFonts w:ascii="Helvetica" w:hAnsi="Helvetica"/>
          <w:rtl w:val="0"/>
          <w:lang w:val="es-ES_tradnl"/>
        </w:rPr>
        <w:t>M</w:t>
      </w:r>
      <w:r>
        <w:rPr>
          <w:rFonts w:ascii="Helvetica" w:hAnsi="Helvetica"/>
          <w:rtl w:val="0"/>
          <w:lang w:val="es-ES_tradnl"/>
        </w:rPr>
        <w:t>odificaci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 179 de la Constituci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n:</w:t>
      </w:r>
    </w:p>
    <w:p>
      <w:pPr>
        <w:pStyle w:val="Normal+Lista"/>
        <w:numPr>
          <w:ilvl w:val="0"/>
          <w:numId w:val="8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Se exigir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veinticinco a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os de ejercicio profesional para poder ser designado magistrado, estableciendo asimismo un estricto sistema de incompatibilidades que garanticen su independencia, entre ellas una prohibici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haber desempe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ado cargos org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nicos en un partido o cargos representativos o ejecutivos en parlamentos o gobiernos, durante los cinco a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 xml:space="preserve">os anteriores a su nombramiento. </w:t>
      </w:r>
    </w:p>
    <w:p>
      <w:pPr>
        <w:pStyle w:val="Normal+Lista"/>
        <w:numPr>
          <w:ilvl w:val="0"/>
          <w:numId w:val="8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Se establecer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un periodo de mandato de 12 a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os, pero fij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ndose la jubilaci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 los 75 a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os. La renovaci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parcial se realizar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cada cuatro a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os. Tras el cese como magistrados pasar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a la situaci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jubilaci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con incompatibilidad para el desempe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 de cualquier empleo p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blico o privado.</w:t>
      </w:r>
    </w:p>
    <w:p>
      <w:pPr>
        <w:pStyle w:val="Normal+Lista"/>
        <w:numPr>
          <w:ilvl w:val="0"/>
          <w:numId w:val="8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E</w:t>
      </w:r>
      <w:r>
        <w:rPr>
          <w:rFonts w:ascii="Helvetica" w:hAnsi="Helvetica"/>
          <w:rtl w:val="0"/>
          <w:lang w:val="es-ES_tradnl"/>
        </w:rPr>
        <w:t>n el caso de los propuestos por el Senado lo ser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por el Consejo de Presidentes de las Comunidades Aut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nomas. Y los del Poder Judicial, lo ser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por el Presidente del Consejo y del Poder Judicial pero entre magistrados designados en virtud de un concurso convocado al efecto, sin discrecionalidad alguna.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rStyle w:val="Ninguno"/>
          <w:b w:val="1"/>
          <w:bCs w:val="1"/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17. Una justicia constitucional r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á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pida y eficaz.</w:t>
      </w:r>
      <w:r>
        <w:rPr>
          <w:sz w:val="24"/>
          <w:szCs w:val="24"/>
          <w:u w:color="000000"/>
          <w:rtl w:val="0"/>
        </w:rPr>
        <w:t xml:space="preserve">  Deber</w:t>
      </w:r>
      <w:r>
        <w:rPr>
          <w:sz w:val="24"/>
          <w:szCs w:val="24"/>
          <w:u w:color="000000"/>
          <w:rtl w:val="0"/>
        </w:rPr>
        <w:t xml:space="preserve">á </w:t>
      </w:r>
      <w:r>
        <w:rPr>
          <w:sz w:val="24"/>
          <w:szCs w:val="24"/>
          <w:u w:color="000000"/>
          <w:rtl w:val="0"/>
          <w:lang w:val="es-ES_tradnl"/>
        </w:rPr>
        <w:t>fijarse un plazo perentorio para que el Tribunal se pronuncie, que no podr</w:t>
      </w:r>
      <w:r>
        <w:rPr>
          <w:sz w:val="24"/>
          <w:szCs w:val="24"/>
          <w:u w:color="000000"/>
          <w:rtl w:val="0"/>
        </w:rPr>
        <w:t xml:space="preserve">á </w:t>
      </w:r>
      <w:r>
        <w:rPr>
          <w:sz w:val="24"/>
          <w:szCs w:val="24"/>
          <w:u w:color="000000"/>
          <w:rtl w:val="0"/>
          <w:lang w:val="es-ES_tradnl"/>
        </w:rPr>
        <w:t>superar los 90 d</w:t>
      </w:r>
      <w:r>
        <w:rPr>
          <w:sz w:val="24"/>
          <w:szCs w:val="24"/>
          <w:u w:color="000000"/>
          <w:rtl w:val="0"/>
        </w:rPr>
        <w:t>í</w:t>
      </w:r>
      <w:r>
        <w:rPr>
          <w:sz w:val="24"/>
          <w:szCs w:val="24"/>
          <w:u w:color="000000"/>
          <w:rtl w:val="0"/>
          <w:lang w:val="es-ES_tradnl"/>
        </w:rPr>
        <w:t>as cuando est</w:t>
      </w:r>
      <w:r>
        <w:rPr>
          <w:sz w:val="24"/>
          <w:szCs w:val="24"/>
          <w:u w:color="000000"/>
          <w:rtl w:val="0"/>
        </w:rPr>
        <w:t>é</w:t>
      </w:r>
      <w:r>
        <w:rPr>
          <w:sz w:val="24"/>
          <w:szCs w:val="24"/>
          <w:u w:color="000000"/>
          <w:rtl w:val="0"/>
          <w:lang w:val="es-ES_tradnl"/>
        </w:rPr>
        <w:t>n afectados derechos fundamentales.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b w:val="1"/>
          <w:bCs w:val="1"/>
          <w:sz w:val="24"/>
          <w:szCs w:val="24"/>
          <w:u w:val="single" w:color="000000"/>
          <w:rtl w:val="0"/>
        </w:rPr>
      </w:pPr>
      <w:r>
        <w:rPr>
          <w:b w:val="1"/>
          <w:bCs w:val="1"/>
          <w:sz w:val="24"/>
          <w:szCs w:val="24"/>
          <w:u w:val="single" w:color="000000"/>
          <w:rtl w:val="0"/>
          <w:lang w:val="es-ES_tradnl"/>
        </w:rPr>
        <w:t>Poder legislativo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18. Parlamentos m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s abiertos, m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s 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giles y con diputados m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s libres.</w:t>
      </w:r>
      <w:r>
        <w:rPr>
          <w:rFonts w:ascii="Helvetica" w:hAnsi="Helvetica"/>
          <w:rtl w:val="0"/>
          <w:lang w:val="es-ES_tradnl"/>
        </w:rPr>
        <w:t xml:space="preserve"> </w:t>
      </w:r>
      <w:r>
        <w:rPr>
          <w:rFonts w:ascii="Helvetica" w:hAnsi="Helvetica"/>
          <w:rtl w:val="0"/>
          <w:lang w:val="es-ES_tradnl"/>
        </w:rPr>
        <w:t>P</w:t>
      </w:r>
      <w:r>
        <w:rPr>
          <w:rFonts w:ascii="Helvetica" w:hAnsi="Helvetica"/>
          <w:rtl w:val="0"/>
          <w:lang w:val="es-ES_tradnl"/>
        </w:rPr>
        <w:t>roponemos la ampliaci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fase de enmiendas, la supresi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para presentar enmiendas y preguntas de la firma de conocimiento por parte del portavoz del grupo a que pertenezca el diputado, el reforzamiento de la fase legislativa de las comisiones parlamentarias, la autorizaci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intervenciones 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generosas en tiempo y forma y el fomento de la participaci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representantes de distintos grupos sociales y de expertos. Adem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s, las instituciones de representaci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pol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tica, deben someterse de manera plena y sin limitaciones a los principios de transparencia y buen gobierno y al r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gimen jur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dico que los desarrolla.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19.</w:t>
      </w:r>
      <w:r>
        <w:rPr>
          <w:rFonts w:ascii="Helvetica" w:hAnsi="Helvetica"/>
          <w:rtl w:val="0"/>
          <w:lang w:val="es-ES_tradnl"/>
        </w:rPr>
        <w:t xml:space="preserve"> 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Verdaderas comisiones de investigaci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n. </w:t>
      </w:r>
      <w:r>
        <w:rPr>
          <w:rFonts w:ascii="Helvetica" w:hAnsi="Helvetica"/>
          <w:rtl w:val="0"/>
          <w:lang w:val="es-ES_tradnl"/>
        </w:rPr>
        <w:t>P</w:t>
      </w:r>
      <w:r>
        <w:rPr>
          <w:rFonts w:ascii="Helvetica" w:hAnsi="Helvetica"/>
          <w:rtl w:val="0"/>
          <w:lang w:val="es-ES_tradnl"/>
        </w:rPr>
        <w:t>roponemos: potenciar las comisiones de investigaci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mediante la facilitaci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su creaci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la ampliaci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sus facultades, el establecimiento de la publicidad de las audiencias y de las conclusiones, la imposici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obligaci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veracidad a los comparecientes y la limitaci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las posibilidades de que pueda ser obstaculizada su constituci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por el partido al que pueda afectar la investigaci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b w:val="1"/>
          <w:bCs w:val="1"/>
          <w:sz w:val="24"/>
          <w:szCs w:val="24"/>
          <w:u w:val="single" w:color="000000"/>
          <w:rtl w:val="0"/>
        </w:rPr>
      </w:pPr>
      <w:r>
        <w:rPr>
          <w:b w:val="1"/>
          <w:bCs w:val="1"/>
          <w:sz w:val="24"/>
          <w:szCs w:val="24"/>
          <w:u w:val="single" w:color="000000"/>
          <w:rtl w:val="0"/>
          <w:lang w:val="es-ES_tradnl"/>
        </w:rPr>
        <w:t>Poder ejecutivo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20. Supresi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n del decreto ley. </w:t>
      </w:r>
      <w:r>
        <w:rPr>
          <w:rFonts w:ascii="Helvetica" w:hAnsi="Helvetica"/>
          <w:rtl w:val="0"/>
          <w:lang w:val="es-ES_tradnl"/>
        </w:rPr>
        <w:t>La legislaci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extraordinaria y urgente necesidad deber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ser aprobada por el Congreso de los diputados mediante un procedimiento sumar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simo que deber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culminarse en un plazo 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ximo de 72 horas.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21. Limitaci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 y despolitizaci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 del indulto.</w:t>
      </w:r>
      <w:r>
        <w:rPr>
          <w:rFonts w:ascii="Helvetica" w:hAnsi="Helvetica"/>
          <w:rtl w:val="0"/>
          <w:lang w:val="es-ES_tradnl"/>
        </w:rPr>
        <w:t xml:space="preserve"> En ning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 caso ser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posible indultar a los condenados por delitos de corrupci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o contra la Administraci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ni los de violencia de g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 xml:space="preserve">nero. 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Helvetica" w:cs="Helvetica" w:hAnsi="Helvetica" w:eastAsia="Helvetica"/>
          <w:b w:val="1"/>
          <w:bCs w:val="1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2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2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. Aplicaci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 de los principios de buena regulaci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n.</w:t>
      </w:r>
      <w:r>
        <w:rPr>
          <w:rFonts w:ascii="Helvetica" w:hAnsi="Helvetica"/>
          <w:rtl w:val="0"/>
          <w:lang w:val="es-ES_tradnl"/>
        </w:rPr>
        <w:t xml:space="preserve"> </w:t>
      </w:r>
      <w:r>
        <w:rPr>
          <w:rFonts w:ascii="Helvetica" w:hAnsi="Helvetica"/>
          <w:rtl w:val="0"/>
          <w:lang w:val="es-ES_tradnl"/>
        </w:rPr>
        <w:t>L</w:t>
      </w:r>
      <w:r>
        <w:rPr>
          <w:rFonts w:ascii="Helvetica" w:hAnsi="Helvetica"/>
          <w:rtl w:val="0"/>
          <w:lang w:val="es-ES_tradnl"/>
        </w:rPr>
        <w:t>a normativa que tenga una incidencia sobre los derechos y las libertades de los ciudadanos ha de cumplir con los principios de necesidad, proporcionalidad, seguridad jur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dica, transparencia, accesibilidad, simplicidad y eficacia, as</w:t>
      </w:r>
      <w:r>
        <w:rPr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como de m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nima intervenci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imposici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cargas y restricci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Helvetica" w:cs="Helvetica" w:hAnsi="Helvetica" w:eastAsia="Helvetica"/>
          <w:b w:val="1"/>
          <w:bCs w:val="1"/>
        </w:rPr>
      </w:pP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Helvetica" w:cs="Helvetica" w:hAnsi="Helvetica" w:eastAsia="Helvetica"/>
          <w:b w:val="1"/>
          <w:bCs w:val="1"/>
        </w:rPr>
      </w:pP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Helvetica" w:cs="Helvetica" w:hAnsi="Helvetica" w:eastAsia="Helvetica"/>
          <w:b w:val="1"/>
          <w:bCs w:val="1"/>
        </w:rPr>
      </w:pP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Helvetica" w:cs="Helvetica" w:hAnsi="Helvetica" w:eastAsia="Helvetica"/>
          <w:b w:val="1"/>
          <w:bCs w:val="1"/>
        </w:rPr>
      </w:pP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Helvetica" w:cs="Helvetica" w:hAnsi="Helvetica" w:eastAsia="Helvetica"/>
          <w:b w:val="1"/>
          <w:bCs w:val="1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D. Organizaci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 territorial del Estado: leal, eficaz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 y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 ciudadana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</w:rPr>
        <w:t>2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3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 xml:space="preserve">.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Sentar las nuevas bases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it-IT"/>
        </w:rPr>
        <w:t xml:space="preserve"> del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E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pt-PT"/>
        </w:rPr>
        <w:t>stado auton</w:t>
      </w:r>
      <w:r>
        <w:rPr>
          <w:rStyle w:val="Ninguno"/>
          <w:b w:val="1"/>
          <w:bCs w:val="1"/>
          <w:sz w:val="24"/>
          <w:szCs w:val="24"/>
          <w:u w:color="000000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pt-PT"/>
        </w:rPr>
        <w:t>mico.</w:t>
      </w:r>
      <w:r>
        <w:rPr>
          <w:sz w:val="24"/>
          <w:szCs w:val="24"/>
          <w:u w:color="000000"/>
          <w:rtl w:val="0"/>
        </w:rPr>
        <w:t xml:space="preserve"> </w:t>
      </w:r>
      <w:r>
        <w:rPr>
          <w:sz w:val="24"/>
          <w:szCs w:val="24"/>
          <w:u w:color="000000"/>
          <w:rtl w:val="0"/>
          <w:lang w:val="es-ES_tradnl"/>
        </w:rPr>
        <w:t>P</w:t>
      </w:r>
      <w:r>
        <w:rPr>
          <w:sz w:val="24"/>
          <w:szCs w:val="24"/>
          <w:u w:color="000000"/>
          <w:rtl w:val="0"/>
          <w:lang w:val="es-ES_tradnl"/>
        </w:rPr>
        <w:t xml:space="preserve">roponemos:  </w:t>
      </w:r>
    </w:p>
    <w:p>
      <w:pPr>
        <w:pStyle w:val="Normal+Lista"/>
        <w:numPr>
          <w:ilvl w:val="0"/>
          <w:numId w:val="10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Enumerar las 17 Comunidades y las dos ciudades aut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nomas, para fijar el mapa auton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mico de manera definitiva.</w:t>
      </w:r>
      <w:r>
        <w:rPr>
          <w:rFonts w:ascii="Helvetica" w:hAnsi="Helvetica"/>
          <w:rtl w:val="0"/>
          <w:lang w:val="es-ES_tradnl"/>
        </w:rPr>
        <w:t xml:space="preserve"> Esto conllevar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la supresi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la disposici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transitoria cuarta que contempla la posibilidad de incorporaci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Navarra al Pa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 xml:space="preserve">s Vasco. </w:t>
      </w:r>
    </w:p>
    <w:p>
      <w:pPr>
        <w:pStyle w:val="Normal+Lista"/>
        <w:numPr>
          <w:ilvl w:val="0"/>
          <w:numId w:val="10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Derogar expresamente los preceptos constitucionales que son meras disposiciones transitorias</w:t>
      </w:r>
      <w:r>
        <w:rPr>
          <w:rFonts w:ascii="Helvetica" w:hAnsi="Helvetica"/>
          <w:rtl w:val="0"/>
          <w:lang w:val="es-ES_tradnl"/>
        </w:rPr>
        <w:t xml:space="preserve"> para acceder a la autonom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y que ya no son de aplicaci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(art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culos 143, 144, 146, 148, 151 e inciso primero del art. 152 CE) adem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 xml:space="preserve">s de, obviamente, todas las disposiciones transitorias propiamente dichas. 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2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4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. Clarificar el modelo de distribuci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n de competencias. </w:t>
      </w:r>
      <w:r>
        <w:rPr>
          <w:rFonts w:ascii="Helvetica" w:hAnsi="Helvetica"/>
          <w:rtl w:val="0"/>
          <w:lang w:val="es-ES_tradnl"/>
        </w:rPr>
        <w:t>P</w:t>
      </w:r>
      <w:r>
        <w:rPr>
          <w:rFonts w:ascii="Helvetica" w:hAnsi="Helvetica"/>
          <w:rtl w:val="0"/>
          <w:lang w:val="es-ES_tradnl"/>
        </w:rPr>
        <w:t xml:space="preserve">roponemos: </w:t>
      </w:r>
    </w:p>
    <w:p>
      <w:pPr>
        <w:pStyle w:val="Normal+Lista"/>
        <w:numPr>
          <w:ilvl w:val="0"/>
          <w:numId w:val="12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Elaborar un listado de competencias exclusivas del Estado del art. 149 de la CE. Ser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necesario tambi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 xml:space="preserve">n diferenciar entre las que asume 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 xml:space="preserve">ntegramente </w:t>
      </w:r>
      <w:r>
        <w:rPr>
          <w:rFonts w:ascii="Helvetica" w:hAnsi="Helvetica" w:hint="default"/>
          <w:rtl w:val="0"/>
          <w:lang w:val="es-ES_tradnl"/>
        </w:rPr>
        <w:t>–</w:t>
      </w:r>
      <w:r>
        <w:rPr>
          <w:rFonts w:ascii="Helvetica" w:hAnsi="Helvetica"/>
          <w:rtl w:val="0"/>
          <w:lang w:val="es-ES_tradnl"/>
        </w:rPr>
        <w:t>funciones legislativas y ejecutivas- y las que s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lo lo es en la legislativa. En este caso, la ejecuci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auton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mica estar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sometida a la vigilancia y control por parte del Estado, a trav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s, entre otros, de la alta inspecci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</w:t>
      </w:r>
    </w:p>
    <w:p>
      <w:pPr>
        <w:pStyle w:val="Normal+Lista"/>
        <w:numPr>
          <w:ilvl w:val="0"/>
          <w:numId w:val="12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Elaborar un listado de competencias compartidas integrado por las materias en las que el Estado cuenta con la funci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legislativa, junto con las Comunidades. La Constituci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establecer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las reglas de relaci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para evitar los conflictos sobre la base de la supletoriedad y la prevalencia de la legislaci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del Estado. </w:t>
      </w:r>
    </w:p>
    <w:p>
      <w:pPr>
        <w:pStyle w:val="Normal+Lista"/>
        <w:numPr>
          <w:ilvl w:val="0"/>
          <w:numId w:val="12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Excluir la posibilidad de la transferencia o delegaci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 las Comunidades de facultades que forman parte de las competencias que la Constituci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atribuye al Estado. Esto supone la supresi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articulo 150.2.</w:t>
      </w:r>
    </w:p>
    <w:p>
      <w:pPr>
        <w:pStyle w:val="Normal+Lista"/>
        <w:numPr>
          <w:ilvl w:val="0"/>
          <w:numId w:val="12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Incluir una cl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usula residual que atribuya el resto de materias a la competencia de las Comunidades Aut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nomas. </w:t>
      </w:r>
    </w:p>
    <w:p>
      <w:pPr>
        <w:pStyle w:val="Normal+Lista"/>
        <w:numPr>
          <w:ilvl w:val="0"/>
          <w:numId w:val="12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En todo caso, el Estado podr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legislar con eficacia jur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dica plena y directa cuando sea necesario para garantizar: las condiciones de vida equivalentes en todo el territorio nacional, el mantenimiento de la unidad jur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dica y econ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mica, o la igualdad b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sica de los espa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oles en todo el territorio nacional en relaci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a derechos y deberes. 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2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5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. Una financiaci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 territorial equitativa, transparente y eficaz.</w:t>
      </w:r>
      <w:r>
        <w:rPr>
          <w:rFonts w:ascii="Helvetica" w:hAnsi="Helvetica"/>
          <w:rtl w:val="0"/>
          <w:lang w:val="es-ES_tradnl"/>
        </w:rPr>
        <w:t xml:space="preserve"> La financiaci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territorial debe garantizar la igualdad b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sica de todos los ciudadanos con independencia de su lugar de residencia, en particular, cuando se trata del disfrute de los servicios p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 xml:space="preserve">blicos esenciales. A tal fin, proponemos: </w:t>
      </w:r>
    </w:p>
    <w:p>
      <w:pPr>
        <w:pStyle w:val="Normal+Lista"/>
        <w:numPr>
          <w:ilvl w:val="0"/>
          <w:numId w:val="14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La elaboraci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una cartera de servicios cuya garant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estar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constitucionalmente respaldada por la financiaci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del Estado. </w:t>
      </w:r>
    </w:p>
    <w:p>
      <w:pPr>
        <w:pStyle w:val="Normal+Lista"/>
        <w:numPr>
          <w:ilvl w:val="0"/>
          <w:numId w:val="14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El compromiso a favor de la armonizaci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fiscal de 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mbito europeo que elimine excepciones territoriales, as</w:t>
      </w:r>
      <w:r>
        <w:rPr>
          <w:rFonts w:ascii="Helvetica" w:hAnsi="Helvetica" w:hint="default"/>
          <w:rtl w:val="0"/>
          <w:lang w:val="es-ES_tradnl"/>
        </w:rPr>
        <w:t xml:space="preserve">í </w:t>
      </w:r>
      <w:r>
        <w:rPr>
          <w:rFonts w:ascii="Helvetica" w:hAnsi="Helvetica"/>
          <w:rtl w:val="0"/>
          <w:lang w:val="es-ES_tradnl"/>
        </w:rPr>
        <w:t>como para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sos fiscales, que tanto da</w:t>
      </w:r>
      <w:r>
        <w:rPr>
          <w:rFonts w:ascii="Helvetica" w:hAnsi="Helvetica" w:hint="default"/>
          <w:rtl w:val="0"/>
          <w:lang w:val="es-ES_tradnl"/>
        </w:rPr>
        <w:t>ñ</w:t>
      </w:r>
      <w:r>
        <w:rPr>
          <w:rFonts w:ascii="Helvetica" w:hAnsi="Helvetica"/>
          <w:rtl w:val="0"/>
          <w:lang w:val="es-ES_tradnl"/>
        </w:rPr>
        <w:t>an a la justicia y a la solidaridad.</w:t>
      </w:r>
    </w:p>
    <w:p>
      <w:pPr>
        <w:pStyle w:val="Normal+Lista"/>
        <w:numPr>
          <w:ilvl w:val="0"/>
          <w:numId w:val="14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Mientras ello ocurre, al menos es necesario revisar el actual sistema del cupo. Se debe hacer un c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lculo razonable de la contribuci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vasca y navarra a la Hacienda estatal con el fin de evitar desigualdades  de una menor contribuci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a la solidaridad colectiva. </w:t>
      </w:r>
    </w:p>
    <w:p>
      <w:pPr>
        <w:pStyle w:val="Normal+Lista"/>
        <w:numPr>
          <w:ilvl w:val="0"/>
          <w:numId w:val="14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En cuanto a la financiaci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las Comunidades de r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gimen com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n, deber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replantarse el Fondo de Cohesi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Social y Territorial para que sea la pieza central con el que conseguir la garant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de la igualdad b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sica de los ciudadanos, en relaci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con los servicios esenciales enumerados en una carta a elaborar. </w:t>
      </w:r>
    </w:p>
    <w:p>
      <w:pPr>
        <w:pStyle w:val="Normal+Lista"/>
        <w:numPr>
          <w:ilvl w:val="0"/>
          <w:numId w:val="14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La eliminaci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todos los fondos hoy existentes que producen una distorsi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que aleja la materializaci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garant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de la igualdad b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sica de los ciudadanos, el objetivo central de la financiaci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n. </w:t>
      </w:r>
    </w:p>
    <w:p>
      <w:pPr>
        <w:pStyle w:val="Normal+Lista"/>
        <w:numPr>
          <w:ilvl w:val="0"/>
          <w:numId w:val="14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Las Comunidades que deseen incrementar los servicios prestados respecto de los garantizados podr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n, en virtud del principio de responsabilidad fiscal, sufragarlos mediante el incremento de las cargas tributarias que recae sobre los ciudadanos que ser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 xml:space="preserve">n los que, en 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ltima instancia, deber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valorar la conveniencia de tales incrementos. Por esta v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a, las Comunidades asumen la responsabilidad de sus decisiones. Se introduce un factor de racionalidad.</w:t>
      </w:r>
    </w:p>
    <w:p>
      <w:pPr>
        <w:pStyle w:val="Normal+Lista"/>
        <w:numPr>
          <w:ilvl w:val="0"/>
          <w:numId w:val="14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La aplicaci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Ley Org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nica 2/2012, de 27 de abril, de Estabilidad Presupuestaria y Sostenibilidad Financiera no puede quedar en manos de la discrecionalidad pol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tica del Gobierno. Es una disposici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jur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dica de disciplina que se ha de cumplir por todos y en los t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 xml:space="preserve">rminos que establece. 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b w:val="1"/>
          <w:bCs w:val="1"/>
          <w:u w:val="single"/>
          <w:rtl w:val="0"/>
          <w:lang w:val="es-ES_tradnl"/>
        </w:rPr>
        <w:t>Senado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2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6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.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Supresi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n del 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S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enado y creaci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 de un Consejo de Presidentes de las Comunidades Aut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nomas. </w:t>
      </w:r>
      <w:r>
        <w:rPr>
          <w:rFonts w:ascii="Helvetica" w:hAnsi="Helvetica"/>
          <w:rtl w:val="0"/>
          <w:lang w:val="es-ES_tradnl"/>
        </w:rPr>
        <w:t>La forma de articular la representaci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territorial en la gesti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los asuntos del Estado se ha de modernizar. Hasta ahora este papel se hab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a reservado al Senado. Se ha manifestado su incapacidad. Proponemos su supresi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 Las Comunidades Aut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nomas han de participar de manera efectiva en el gobierno de la naci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n. A tal fin, creemos que ser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efectiva si se produce en el nivel de Presidentes de Comunidades. A estos, seg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>n la Constituci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n, </w:t>
      </w:r>
      <w:r>
        <w:rPr>
          <w:rFonts w:ascii="Helvetica" w:hAnsi="Helvetica" w:hint="default"/>
          <w:rtl w:val="0"/>
          <w:lang w:val="es-ES_tradnl"/>
        </w:rPr>
        <w:t>“</w:t>
      </w:r>
      <w:r>
        <w:rPr>
          <w:rFonts w:ascii="Helvetica" w:hAnsi="Helvetica"/>
          <w:rtl w:val="0"/>
          <w:lang w:val="es-ES_tradnl"/>
        </w:rPr>
        <w:t>corresponde la direcci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del Consejo de Gobierno, la suprema representaci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respectiva Comunidad y la ordinaria del Estado en aqu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lla</w:t>
      </w:r>
      <w:r>
        <w:rPr>
          <w:rFonts w:ascii="Helvetica" w:hAnsi="Helvetica" w:hint="default"/>
          <w:rtl w:val="0"/>
          <w:lang w:val="es-ES_tradnl"/>
        </w:rPr>
        <w:t xml:space="preserve">” </w:t>
      </w:r>
      <w:r>
        <w:rPr>
          <w:rFonts w:ascii="Helvetica" w:hAnsi="Helvetica"/>
          <w:rtl w:val="0"/>
          <w:lang w:val="es-ES_tradnl"/>
        </w:rPr>
        <w:t xml:space="preserve">(art. 152 CE). </w:t>
      </w:r>
      <w:r>
        <w:rPr>
          <w:rFonts w:ascii="Helvetica" w:hAnsi="Helvetica"/>
          <w:rtl w:val="0"/>
          <w:lang w:val="es-ES_tradnl"/>
        </w:rPr>
        <w:t>Esto</w:t>
      </w:r>
      <w:r>
        <w:rPr>
          <w:rFonts w:ascii="Helvetica" w:hAnsi="Helvetica"/>
          <w:rtl w:val="0"/>
          <w:lang w:val="es-ES_tradnl"/>
        </w:rPr>
        <w:t xml:space="preserve"> permite la coordinaci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en el 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mbito legislativo con el Estado. Son Comunidades pero tambi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 xml:space="preserve">n Estado. A tal fin, proponemos: </w:t>
      </w:r>
    </w:p>
    <w:p>
      <w:pPr>
        <w:pStyle w:val="Normal+Lista"/>
        <w:numPr>
          <w:ilvl w:val="0"/>
          <w:numId w:val="16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La creaci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del 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Consejo de Presidentes de las Comunidades Aut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nomas y de las Ciudades Aut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nomas de Ceuta y Melilla</w:t>
      </w:r>
      <w:r>
        <w:rPr>
          <w:rFonts w:ascii="Helvetica" w:hAnsi="Helvetica"/>
          <w:rtl w:val="0"/>
          <w:lang w:val="es-ES_tradnl"/>
        </w:rPr>
        <w:t>. Sus miembros dispondr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de un voto ponderado en funci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poblaci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respectiva Comunidad.</w:t>
      </w:r>
    </w:p>
    <w:p>
      <w:pPr>
        <w:pStyle w:val="Normal+Lista"/>
        <w:numPr>
          <w:ilvl w:val="0"/>
          <w:numId w:val="16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Ser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competente para la aprobaci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n, en segunda lectura, con el voto mayoritario de sus miembros, de las leyes m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s directamente relacionadas con la organizaci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territorial del Estado.</w:t>
      </w:r>
    </w:p>
    <w:p>
      <w:pPr>
        <w:pStyle w:val="Normal+Lista"/>
        <w:numPr>
          <w:ilvl w:val="0"/>
          <w:numId w:val="16"/>
        </w:numPr>
        <w:jc w:val="both"/>
        <w:rPr>
          <w:rFonts w:ascii="Helvetica" w:cs="Helvetica" w:hAnsi="Helvetica" w:eastAsia="Helvetica"/>
          <w:lang w:val="es-ES_tradnl"/>
        </w:rPr>
      </w:pPr>
      <w:r>
        <w:rPr>
          <w:rFonts w:ascii="Helvetica" w:hAnsi="Helvetica"/>
          <w:rtl w:val="0"/>
          <w:lang w:val="es-ES_tradnl"/>
        </w:rPr>
        <w:t>En caso de discrepancia con el Congreso de los diputados, prevalecer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 xml:space="preserve">lo decidido por </w:t>
      </w:r>
      <w:r>
        <w:rPr>
          <w:rFonts w:ascii="Helvetica" w:hAnsi="Helvetica" w:hint="default"/>
          <w:rtl w:val="0"/>
          <w:lang w:val="es-ES_tradnl"/>
        </w:rPr>
        <w:t>é</w:t>
      </w:r>
      <w:r>
        <w:rPr>
          <w:rFonts w:ascii="Helvetica" w:hAnsi="Helvetica"/>
          <w:rtl w:val="0"/>
          <w:lang w:val="es-ES_tradnl"/>
        </w:rPr>
        <w:t>ste, tras haberse intentado consensuar una posici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com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 xml:space="preserve">n. 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i w:val="1"/>
          <w:iCs w:val="1"/>
          <w:rtl w:val="0"/>
          <w:lang w:val="es-ES_tradnl"/>
        </w:rPr>
        <w:t>* NO confundir nuestra propuesta de la creaci</w:t>
      </w:r>
      <w:r>
        <w:rPr>
          <w:rStyle w:val="Ninguno"/>
          <w:rFonts w:ascii="Helvetica" w:hAnsi="Helvetica" w:hint="default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i w:val="1"/>
          <w:iCs w:val="1"/>
          <w:rtl w:val="0"/>
          <w:lang w:val="es-ES_tradnl"/>
        </w:rPr>
        <w:t>n de un Consejo de Presidentes de Comunidades Aut</w:t>
      </w:r>
      <w:r>
        <w:rPr>
          <w:rStyle w:val="Ninguno"/>
          <w:rFonts w:ascii="Helvetica" w:hAnsi="Helvetica" w:hint="default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i w:val="1"/>
          <w:iCs w:val="1"/>
          <w:rtl w:val="0"/>
          <w:lang w:val="es-ES_tradnl"/>
        </w:rPr>
        <w:t>nomas y de las Ciudades Aut</w:t>
      </w:r>
      <w:r>
        <w:rPr>
          <w:rStyle w:val="Ninguno"/>
          <w:rFonts w:ascii="Helvetica" w:hAnsi="Helvetica" w:hint="default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i w:val="1"/>
          <w:iCs w:val="1"/>
          <w:rtl w:val="0"/>
          <w:lang w:val="es-ES_tradnl"/>
        </w:rPr>
        <w:t>nomas de Ceuta y Melilla con la Conferencia de Presidentes ya existente. Nuestra propuesta es de car</w:t>
      </w:r>
      <w:r>
        <w:rPr>
          <w:rStyle w:val="Ninguno"/>
          <w:rFonts w:ascii="Helvetica" w:hAnsi="Helvetica" w:hint="default"/>
          <w:b w:val="1"/>
          <w:bCs w:val="1"/>
          <w:i w:val="1"/>
          <w:iCs w:val="1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i w:val="1"/>
          <w:iCs w:val="1"/>
          <w:rtl w:val="0"/>
          <w:lang w:val="es-ES_tradnl"/>
        </w:rPr>
        <w:t>cter legislativo y no participa el presidente del Gobierno de la naci</w:t>
      </w:r>
      <w:r>
        <w:rPr>
          <w:rStyle w:val="Ninguno"/>
          <w:rFonts w:ascii="Helvetica" w:hAnsi="Helvetica" w:hint="default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i w:val="1"/>
          <w:iCs w:val="1"/>
          <w:rtl w:val="0"/>
          <w:lang w:val="es-ES_tradnl"/>
        </w:rPr>
        <w:t>n, a diferencia de la Conferencia de Presidentes, que es de car</w:t>
      </w:r>
      <w:r>
        <w:rPr>
          <w:rStyle w:val="Ninguno"/>
          <w:rFonts w:ascii="Helvetica" w:hAnsi="Helvetica" w:hint="default"/>
          <w:b w:val="1"/>
          <w:bCs w:val="1"/>
          <w:i w:val="1"/>
          <w:iCs w:val="1"/>
          <w:rtl w:val="0"/>
          <w:lang w:val="es-ES_tradnl"/>
        </w:rPr>
        <w:t>á</w:t>
      </w:r>
      <w:r>
        <w:rPr>
          <w:rStyle w:val="Ninguno"/>
          <w:rFonts w:ascii="Helvetica" w:hAnsi="Helvetica"/>
          <w:b w:val="1"/>
          <w:bCs w:val="1"/>
          <w:i w:val="1"/>
          <w:iCs w:val="1"/>
          <w:rtl w:val="0"/>
          <w:lang w:val="es-ES_tradnl"/>
        </w:rPr>
        <w:t>cter Ejecutivo y en la que s</w:t>
      </w:r>
      <w:r>
        <w:rPr>
          <w:rStyle w:val="Ninguno"/>
          <w:rFonts w:ascii="Helvetica" w:hAnsi="Helvetica" w:hint="default"/>
          <w:b w:val="1"/>
          <w:bCs w:val="1"/>
          <w:i w:val="1"/>
          <w:iCs w:val="1"/>
          <w:rtl w:val="0"/>
          <w:lang w:val="es-ES_tradnl"/>
        </w:rPr>
        <w:t xml:space="preserve">í </w:t>
      </w:r>
      <w:r>
        <w:rPr>
          <w:rStyle w:val="Ninguno"/>
          <w:rFonts w:ascii="Helvetica" w:hAnsi="Helvetica"/>
          <w:b w:val="1"/>
          <w:bCs w:val="1"/>
          <w:i w:val="1"/>
          <w:iCs w:val="1"/>
          <w:rtl w:val="0"/>
          <w:lang w:val="es-ES_tradnl"/>
        </w:rPr>
        <w:t>participa el presidente del Gobierno</w:t>
      </w:r>
      <w:r>
        <w:rPr>
          <w:rFonts w:ascii="Helvetica" w:hAnsi="Helvetica"/>
          <w:rtl w:val="0"/>
          <w:lang w:val="es-ES_tradnl"/>
        </w:rPr>
        <w:t>.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Helvetica" w:cs="Helvetica" w:hAnsi="Helvetica" w:eastAsia="Helvetica"/>
        </w:rPr>
      </w:pP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Style w:val="Ninguno"/>
          <w:rFonts w:ascii="Helvetica" w:cs="Helvetica" w:hAnsi="Helvetica" w:eastAsia="Helvetica"/>
          <w:b w:val="1"/>
          <w:bCs w:val="1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2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7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. Supresi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 xml:space="preserve">n de Diputaciones provinciales. </w:t>
      </w: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Style w:val="Ninguno"/>
          <w:rFonts w:ascii="Helvetica" w:cs="Helvetica" w:hAnsi="Helvetica" w:eastAsia="Helvetica"/>
          <w:b w:val="1"/>
          <w:bCs w:val="1"/>
        </w:rPr>
      </w:pPr>
    </w:p>
    <w:p>
      <w:pPr>
        <w:pStyle w:val="Normal+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" w:cs="Helvetica" w:hAnsi="Helvetica" w:eastAsia="Helvetica"/>
        </w:rPr>
      </w:pP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2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8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. Fusi</w:t>
      </w:r>
      <w:r>
        <w:rPr>
          <w:rStyle w:val="Ninguno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rtl w:val="0"/>
          <w:lang w:val="es-ES_tradnl"/>
        </w:rPr>
        <w:t>n de Ayuntamientos para que puedan prestar servicios sostenibles.</w:t>
      </w:r>
      <w:r>
        <w:rPr>
          <w:rFonts w:ascii="Helvetica" w:hAnsi="Helvetica"/>
          <w:rtl w:val="0"/>
          <w:lang w:val="es-ES_tradnl"/>
        </w:rPr>
        <w:t xml:space="preserve"> Como complemento imprescindible a la anterior medida, el Estado y las Comunidades fomentar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n la fusi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municipios con la finalidad de racionalizar la administraci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local, mejorar la prestaci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los servicios p</w:t>
      </w:r>
      <w:r>
        <w:rPr>
          <w:rFonts w:ascii="Helvetica" w:hAnsi="Helvetica" w:hint="default"/>
          <w:rtl w:val="0"/>
          <w:lang w:val="es-ES_tradnl"/>
        </w:rPr>
        <w:t>ú</w:t>
      </w:r>
      <w:r>
        <w:rPr>
          <w:rFonts w:ascii="Helvetica" w:hAnsi="Helvetica"/>
          <w:rtl w:val="0"/>
          <w:lang w:val="es-ES_tradnl"/>
        </w:rPr>
        <w:t xml:space="preserve">blicos y renovar la calidad de nuestra democracia en el </w:t>
      </w:r>
      <w:r>
        <w:rPr>
          <w:rFonts w:ascii="Helvetica" w:hAnsi="Helvetica" w:hint="default"/>
          <w:rtl w:val="0"/>
          <w:lang w:val="es-ES_tradnl"/>
        </w:rPr>
        <w:t>á</w:t>
      </w:r>
      <w:r>
        <w:rPr>
          <w:rFonts w:ascii="Helvetica" w:hAnsi="Helvetica"/>
          <w:rtl w:val="0"/>
          <w:lang w:val="es-ES_tradnl"/>
        </w:rPr>
        <w:t>mbito local. El Estado deber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 xml:space="preserve">fijar, en ejercicio de sus competencias, los 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ndices de sostenibilidad m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nimos para la subsistencia de un Municipio. Caso de no cumplirse, deber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procederse a la fusi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municipal. Los municipios fuertes son necesarios para la mejor prestaci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los servicios y la profundizaci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de la democracia. A tal fin, se modificar</w:t>
      </w:r>
      <w:r>
        <w:rPr>
          <w:rFonts w:ascii="Helvetica" w:hAnsi="Helvetica" w:hint="default"/>
          <w:rtl w:val="0"/>
          <w:lang w:val="es-ES_tradnl"/>
        </w:rPr>
        <w:t xml:space="preserve">á </w:t>
      </w:r>
      <w:r>
        <w:rPr>
          <w:rFonts w:ascii="Helvetica" w:hAnsi="Helvetica"/>
          <w:rtl w:val="0"/>
          <w:lang w:val="es-ES_tradnl"/>
        </w:rPr>
        <w:t>el art</w:t>
      </w:r>
      <w:r>
        <w:rPr>
          <w:rFonts w:ascii="Helvetica" w:hAnsi="Helvetica" w:hint="default"/>
          <w:rtl w:val="0"/>
          <w:lang w:val="es-ES_tradnl"/>
        </w:rPr>
        <w:t>í</w:t>
      </w:r>
      <w:r>
        <w:rPr>
          <w:rFonts w:ascii="Helvetica" w:hAnsi="Helvetica"/>
          <w:rtl w:val="0"/>
          <w:lang w:val="es-ES_tradnl"/>
        </w:rPr>
        <w:t>culo 140 CE para consignar tanto el criterio de la sostenibilidad como la habilitaci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>n al Estado de la competencia para regular la fusi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es-ES_tradnl"/>
        </w:rPr>
        <w:t xml:space="preserve">n de los municipios en caso de incumplir tal criterio.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b w:val="1"/>
          <w:bCs w:val="1"/>
          <w:sz w:val="26"/>
          <w:szCs w:val="26"/>
          <w:u w:val="single" w:color="000000"/>
          <w:rtl w:val="0"/>
        </w:rPr>
      </w:pPr>
      <w:r>
        <w:rPr>
          <w:b w:val="1"/>
          <w:bCs w:val="1"/>
          <w:sz w:val="26"/>
          <w:szCs w:val="26"/>
          <w:u w:val="single" w:color="000000"/>
          <w:rtl w:val="0"/>
        </w:rPr>
        <w:t xml:space="preserve">E. Europa </w:t>
      </w:r>
      <w:r>
        <w:rPr>
          <w:b w:val="1"/>
          <w:bCs w:val="1"/>
          <w:sz w:val="26"/>
          <w:szCs w:val="26"/>
          <w:u w:val="single" w:color="000000"/>
          <w:rtl w:val="0"/>
          <w:lang w:val="es-ES_tradnl"/>
        </w:rPr>
        <w:t>y m</w:t>
      </w:r>
      <w:r>
        <w:rPr>
          <w:b w:val="1"/>
          <w:bCs w:val="1"/>
          <w:sz w:val="26"/>
          <w:szCs w:val="26"/>
          <w:u w:val="single" w:color="000000"/>
          <w:rtl w:val="0"/>
          <w:lang w:val="es-ES_tradnl"/>
        </w:rPr>
        <w:t>á</w:t>
      </w:r>
      <w:r>
        <w:rPr>
          <w:b w:val="1"/>
          <w:bCs w:val="1"/>
          <w:sz w:val="26"/>
          <w:szCs w:val="26"/>
          <w:u w:val="single" w:color="000000"/>
          <w:rtl w:val="0"/>
          <w:lang w:val="es-ES_tradnl"/>
        </w:rPr>
        <w:t>s Europa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29</w:t>
      </w:r>
      <w:r>
        <w:rPr>
          <w:sz w:val="24"/>
          <w:szCs w:val="24"/>
          <w:u w:color="000000"/>
          <w:rtl w:val="0"/>
        </w:rPr>
        <w:t xml:space="preserve">.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 xml:space="preserve">Reconocimiento constitucional de la pertenencia a 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la Uni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n Europea</w:t>
      </w:r>
      <w:r>
        <w:rPr>
          <w:sz w:val="24"/>
          <w:szCs w:val="24"/>
          <w:u w:color="000000"/>
          <w:rtl w:val="0"/>
          <w:lang w:val="es-ES_tradnl"/>
        </w:rPr>
        <w:t>. La pertenencia y permanencia de Espa</w:t>
      </w:r>
      <w:r>
        <w:rPr>
          <w:sz w:val="24"/>
          <w:szCs w:val="24"/>
          <w:u w:color="000000"/>
          <w:rtl w:val="0"/>
          <w:lang w:val="es-ES_tradnl"/>
        </w:rPr>
        <w:t>ñ</w:t>
      </w:r>
      <w:r>
        <w:rPr>
          <w:sz w:val="24"/>
          <w:szCs w:val="24"/>
          <w:u w:color="000000"/>
          <w:rtl w:val="0"/>
          <w:lang w:val="es-ES_tradnl"/>
        </w:rPr>
        <w:t>a a la Uni</w:t>
      </w:r>
      <w:r>
        <w:rPr>
          <w:sz w:val="24"/>
          <w:szCs w:val="24"/>
          <w:u w:color="000000"/>
          <w:rtl w:val="0"/>
        </w:rPr>
        <w:t>ó</w:t>
      </w:r>
      <w:r>
        <w:rPr>
          <w:sz w:val="24"/>
          <w:szCs w:val="24"/>
          <w:u w:color="000000"/>
          <w:rtl w:val="0"/>
          <w:lang w:val="es-ES_tradnl"/>
        </w:rPr>
        <w:t>n Europea debe tener reconocimiento constitucional.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after="240"/>
        <w:ind w:left="0" w:right="0" w:firstLine="0"/>
        <w:jc w:val="both"/>
        <w:rPr>
          <w:sz w:val="24"/>
          <w:szCs w:val="24"/>
          <w:u w:color="000000"/>
          <w:rtl w:val="0"/>
        </w:rPr>
      </w:pPr>
      <w:r>
        <w:rPr>
          <w:rStyle w:val="Ninguno"/>
          <w:b w:val="1"/>
          <w:bCs w:val="1"/>
          <w:sz w:val="24"/>
          <w:szCs w:val="24"/>
          <w:u w:color="000000"/>
          <w:rtl w:val="0"/>
          <w:lang w:val="es-ES_tradnl"/>
        </w:rPr>
        <w:t>30</w:t>
      </w:r>
      <w:r>
        <w:rPr>
          <w:sz w:val="24"/>
          <w:szCs w:val="24"/>
          <w:u w:color="000000"/>
          <w:rtl w:val="0"/>
          <w:lang w:val="es-ES_tradnl"/>
        </w:rPr>
        <w:t>. Un procedimiento especial para la transferencia de soberan</w:t>
      </w:r>
      <w:r>
        <w:rPr>
          <w:sz w:val="24"/>
          <w:szCs w:val="24"/>
          <w:u w:color="000000"/>
          <w:rtl w:val="0"/>
          <w:lang w:val="es-ES_tradnl"/>
        </w:rPr>
        <w:t>í</w:t>
      </w:r>
      <w:r>
        <w:rPr>
          <w:sz w:val="24"/>
          <w:szCs w:val="24"/>
          <w:u w:color="000000"/>
          <w:rtl w:val="0"/>
          <w:lang w:val="es-ES_tradnl"/>
        </w:rPr>
        <w:t>a a la Uni</w:t>
      </w:r>
      <w:r>
        <w:rPr>
          <w:sz w:val="24"/>
          <w:szCs w:val="24"/>
          <w:u w:color="000000"/>
          <w:rtl w:val="0"/>
          <w:lang w:val="es-ES_tradnl"/>
        </w:rPr>
        <w:t>ó</w:t>
      </w:r>
      <w:r>
        <w:rPr>
          <w:sz w:val="24"/>
          <w:szCs w:val="24"/>
          <w:u w:color="000000"/>
          <w:rtl w:val="0"/>
          <w:lang w:val="es-ES_tradnl"/>
        </w:rPr>
        <w:t>n Europea.</w:t>
      </w:r>
    </w:p>
    <w:p>
      <w:pPr>
        <w:pStyle w:val="Cuerpo"/>
        <w:bidi w:val="0"/>
      </w:pPr>
    </w:p>
    <w:p>
      <w:pPr>
        <w:pStyle w:val="Cuerpo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ra"/>
  </w:abstractNum>
  <w:abstractNum w:abstractNumId="1">
    <w:multiLevelType w:val="hybridMultilevel"/>
    <w:styleLink w:val="Letra"/>
    <w:lvl w:ilvl="0">
      <w:start w:val="1"/>
      <w:numFmt w:val="upperLetter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1"/>
  </w:abstractNum>
  <w:abstractNum w:abstractNumId="3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7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7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97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2"/>
  </w:abstractNum>
  <w:abstractNum w:abstractNumId="5">
    <w:multiLevelType w:val="hybridMultilevel"/>
    <w:styleLink w:val="Estilo importado 2"/>
    <w:lvl w:ilvl="0">
      <w:start w:val="1"/>
      <w:numFmt w:val="lowerLetter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3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89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3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05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3"/>
  </w:abstractNum>
  <w:abstractNum w:abstractNumId="7">
    <w:multiLevelType w:val="hybridMultilevel"/>
    <w:styleLink w:val="Estilo importado 3"/>
    <w:lvl w:ilvl="0">
      <w:start w:val="1"/>
      <w:numFmt w:val="lowerLetter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3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89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3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05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4"/>
  </w:abstractNum>
  <w:abstractNum w:abstractNumId="9">
    <w:multiLevelType w:val="hybridMultilevel"/>
    <w:styleLink w:val="Estilo importado 4"/>
    <w:lvl w:ilvl="0">
      <w:start w:val="1"/>
      <w:numFmt w:val="lowerLetter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3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89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3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05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Estilo importado 5"/>
  </w:abstractNum>
  <w:abstractNum w:abstractNumId="11">
    <w:multiLevelType w:val="hybridMultilevel"/>
    <w:styleLink w:val="Estilo importado 5"/>
    <w:lvl w:ilvl="0">
      <w:start w:val="1"/>
      <w:numFmt w:val="lowerLetter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3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9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9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35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Estilo importado 6"/>
  </w:abstractNum>
  <w:abstractNum w:abstractNumId="13">
    <w:multiLevelType w:val="hybridMultilevel"/>
    <w:styleLink w:val="Estilo importado 6"/>
    <w:lvl w:ilvl="0">
      <w:start w:val="1"/>
      <w:numFmt w:val="lowerLetter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3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89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3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05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Estilo importado 7"/>
  </w:abstractNum>
  <w:abstractNum w:abstractNumId="15">
    <w:multiLevelType w:val="hybridMultilevel"/>
    <w:styleLink w:val="Estilo importado 7"/>
    <w:lvl w:ilvl="0">
      <w:start w:val="1"/>
      <w:numFmt w:val="lowerLetter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3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89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3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058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ítulo">
    <w:name w:val="Título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numbering" w:styleId="Letra">
    <w:name w:val="Letra"/>
    <w:pPr>
      <w:numPr>
        <w:numId w:val="1"/>
      </w:numPr>
    </w:pPr>
  </w:style>
  <w:style w:type="character" w:styleId="Ninguno">
    <w:name w:val="Ninguno"/>
  </w:style>
  <w:style w:type="paragraph" w:styleId="Normal+Lista">
    <w:name w:val="Normal+Lista"/>
    <w:next w:val="Normal+List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3"/>
      </w:numPr>
    </w:pPr>
  </w:style>
  <w:style w:type="numbering" w:styleId="Estilo importado 2">
    <w:name w:val="Estilo importado 2"/>
    <w:pPr>
      <w:numPr>
        <w:numId w:val="5"/>
      </w:numPr>
    </w:pPr>
  </w:style>
  <w:style w:type="numbering" w:styleId="Estilo importado 3">
    <w:name w:val="Estilo importado 3"/>
    <w:pPr>
      <w:numPr>
        <w:numId w:val="7"/>
      </w:numPr>
    </w:pPr>
  </w:style>
  <w:style w:type="numbering" w:styleId="Estilo importado 4">
    <w:name w:val="Estilo importado 4"/>
    <w:pPr>
      <w:numPr>
        <w:numId w:val="9"/>
      </w:numPr>
    </w:pPr>
  </w:style>
  <w:style w:type="numbering" w:styleId="Estilo importado 5">
    <w:name w:val="Estilo importado 5"/>
    <w:pPr>
      <w:numPr>
        <w:numId w:val="11"/>
      </w:numPr>
    </w:pPr>
  </w:style>
  <w:style w:type="numbering" w:styleId="Estilo importado 6">
    <w:name w:val="Estilo importado 6"/>
    <w:pPr>
      <w:numPr>
        <w:numId w:val="13"/>
      </w:numPr>
    </w:pPr>
  </w:style>
  <w:style w:type="numbering" w:styleId="Estilo importado 7">
    <w:name w:val="Estilo importado 7"/>
    <w:pPr>
      <w:numPr>
        <w:numId w:val="1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